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8D0" w:rsidRPr="009E1770" w:rsidRDefault="00B553D8" w:rsidP="00F508D0">
      <w:pPr>
        <w:suppressAutoHyphens/>
        <w:jc w:val="center"/>
        <w:rPr>
          <w:rFonts w:ascii="Arial" w:hAnsi="Arial" w:cs="Arial"/>
          <w:b/>
          <w:sz w:val="20"/>
          <w:szCs w:val="20"/>
        </w:rPr>
      </w:pPr>
      <w:bookmarkStart w:id="0" w:name="_GoBack"/>
      <w:bookmarkEnd w:id="0"/>
      <w:r w:rsidRPr="009E1770">
        <w:rPr>
          <w:rFonts w:ascii="Arial" w:hAnsi="Arial" w:cs="Arial"/>
          <w:b/>
          <w:sz w:val="20"/>
          <w:szCs w:val="20"/>
        </w:rPr>
        <w:t>TERMS OF REFERENCE</w:t>
      </w:r>
      <w:r w:rsidR="003C4D55" w:rsidRPr="009E1770">
        <w:rPr>
          <w:rFonts w:ascii="Arial" w:hAnsi="Arial" w:cs="Arial"/>
          <w:b/>
          <w:sz w:val="20"/>
          <w:szCs w:val="20"/>
        </w:rPr>
        <w:t xml:space="preserve"> FOR </w:t>
      </w:r>
      <w:r w:rsidR="0018616B" w:rsidRPr="009E1770">
        <w:rPr>
          <w:rFonts w:ascii="Arial" w:hAnsi="Arial" w:cs="Arial"/>
          <w:b/>
          <w:sz w:val="20"/>
          <w:szCs w:val="20"/>
        </w:rPr>
        <w:t>INDIVIDUAL CONSULTANT</w:t>
      </w:r>
    </w:p>
    <w:p w:rsidR="000A5B2C" w:rsidRDefault="000A5B2C" w:rsidP="00F508D0">
      <w:pPr>
        <w:suppressAutoHyphens/>
        <w:jc w:val="center"/>
        <w:rPr>
          <w:rFonts w:ascii="Arial" w:hAnsi="Arial" w:cs="Arial"/>
          <w:b/>
          <w:sz w:val="16"/>
          <w:szCs w:val="16"/>
        </w:rPr>
      </w:pPr>
    </w:p>
    <w:tbl>
      <w:tblPr>
        <w:tblW w:w="10440" w:type="dxa"/>
        <w:tblInd w:w="-303" w:type="dxa"/>
        <w:tblLayout w:type="fixed"/>
        <w:tblCellMar>
          <w:left w:w="177" w:type="dxa"/>
          <w:right w:w="177" w:type="dxa"/>
        </w:tblCellMar>
        <w:tblLook w:val="0000" w:firstRow="0" w:lastRow="0" w:firstColumn="0" w:lastColumn="0" w:noHBand="0" w:noVBand="0"/>
      </w:tblPr>
      <w:tblGrid>
        <w:gridCol w:w="2730"/>
        <w:gridCol w:w="7710"/>
      </w:tblGrid>
      <w:tr w:rsidR="000A5B2C" w:rsidRPr="00F8768F" w:rsidTr="000A0C0D">
        <w:trPr>
          <w:trHeight w:val="216"/>
        </w:trPr>
        <w:tc>
          <w:tcPr>
            <w:tcW w:w="10440" w:type="dxa"/>
            <w:gridSpan w:val="2"/>
            <w:tcBorders>
              <w:top w:val="double" w:sz="6" w:space="0" w:color="auto"/>
              <w:left w:val="double" w:sz="6" w:space="0" w:color="auto"/>
              <w:bottom w:val="double" w:sz="6" w:space="0" w:color="auto"/>
              <w:right w:val="double" w:sz="6" w:space="0" w:color="auto"/>
            </w:tcBorders>
            <w:shd w:val="clear" w:color="auto" w:fill="E6E6E6"/>
          </w:tcPr>
          <w:p w:rsidR="000A5B2C" w:rsidRPr="00F8768F" w:rsidRDefault="0018616B" w:rsidP="0018616B">
            <w:pPr>
              <w:tabs>
                <w:tab w:val="left" w:pos="-720"/>
              </w:tabs>
              <w:suppressAutoHyphens/>
              <w:spacing w:before="109" w:after="54"/>
              <w:rPr>
                <w:rFonts w:ascii="Arial" w:hAnsi="Arial" w:cs="Arial"/>
                <w:b/>
                <w:sz w:val="18"/>
                <w:szCs w:val="18"/>
              </w:rPr>
            </w:pPr>
            <w:r>
              <w:rPr>
                <w:rFonts w:ascii="Arial" w:hAnsi="Arial" w:cs="Arial"/>
                <w:b/>
                <w:sz w:val="18"/>
                <w:szCs w:val="18"/>
              </w:rPr>
              <w:t xml:space="preserve">TERMS OF REFERENCE </w:t>
            </w:r>
            <w:r w:rsidR="000A5B2C" w:rsidRPr="00F8768F">
              <w:rPr>
                <w:rFonts w:ascii="Arial" w:hAnsi="Arial" w:cs="Arial"/>
                <w:b/>
                <w:sz w:val="18"/>
                <w:szCs w:val="18"/>
              </w:rPr>
              <w:t xml:space="preserve"> (to be completed by </w:t>
            </w:r>
            <w:r>
              <w:rPr>
                <w:rFonts w:ascii="Arial" w:hAnsi="Arial" w:cs="Arial"/>
                <w:b/>
                <w:sz w:val="18"/>
                <w:szCs w:val="18"/>
              </w:rPr>
              <w:t>Hiring Office</w:t>
            </w:r>
            <w:r w:rsidR="000A5B2C" w:rsidRPr="00F8768F">
              <w:rPr>
                <w:rFonts w:ascii="Arial" w:hAnsi="Arial" w:cs="Arial"/>
                <w:b/>
                <w:sz w:val="18"/>
                <w:szCs w:val="18"/>
              </w:rPr>
              <w:t>)</w:t>
            </w:r>
          </w:p>
        </w:tc>
      </w:tr>
      <w:tr w:rsidR="000A5B2C" w:rsidRPr="00311FBE" w:rsidTr="00B553D8">
        <w:tblPrEx>
          <w:tblCellMar>
            <w:left w:w="148" w:type="dxa"/>
            <w:right w:w="148" w:type="dxa"/>
          </w:tblCellMar>
        </w:tblPrEx>
        <w:tc>
          <w:tcPr>
            <w:tcW w:w="2730" w:type="dxa"/>
            <w:tcBorders>
              <w:top w:val="single" w:sz="6" w:space="0" w:color="auto"/>
              <w:left w:val="double" w:sz="6" w:space="0" w:color="auto"/>
              <w:bottom w:val="single" w:sz="4" w:space="0" w:color="auto"/>
            </w:tcBorders>
            <w:shd w:val="clear" w:color="auto" w:fill="auto"/>
          </w:tcPr>
          <w:p w:rsidR="000A5B2C" w:rsidRPr="00311FBE" w:rsidRDefault="00914034" w:rsidP="00EF17F9">
            <w:pPr>
              <w:tabs>
                <w:tab w:val="left" w:pos="-720"/>
              </w:tabs>
              <w:suppressAutoHyphens/>
              <w:spacing w:before="40" w:after="54"/>
              <w:rPr>
                <w:rFonts w:ascii="Arial" w:hAnsi="Arial" w:cs="Arial"/>
                <w:sz w:val="18"/>
                <w:szCs w:val="18"/>
              </w:rPr>
            </w:pPr>
            <w:r w:rsidRPr="00311FBE">
              <w:rPr>
                <w:rFonts w:ascii="Arial" w:hAnsi="Arial" w:cs="Arial"/>
                <w:sz w:val="18"/>
                <w:szCs w:val="18"/>
              </w:rPr>
              <w:t>Hiring</w:t>
            </w:r>
            <w:r w:rsidR="00653539" w:rsidRPr="00311FBE">
              <w:rPr>
                <w:rFonts w:ascii="Arial" w:hAnsi="Arial" w:cs="Arial"/>
                <w:sz w:val="18"/>
                <w:szCs w:val="18"/>
              </w:rPr>
              <w:t xml:space="preserve"> Office</w:t>
            </w:r>
            <w:r w:rsidR="000A5B2C" w:rsidRPr="00311FBE">
              <w:rPr>
                <w:rFonts w:ascii="Arial" w:hAnsi="Arial" w:cs="Arial"/>
                <w:sz w:val="18"/>
                <w:szCs w:val="18"/>
              </w:rPr>
              <w:t>:</w:t>
            </w:r>
          </w:p>
        </w:tc>
        <w:tc>
          <w:tcPr>
            <w:tcW w:w="7710" w:type="dxa"/>
            <w:tcBorders>
              <w:top w:val="single" w:sz="6" w:space="0" w:color="auto"/>
              <w:left w:val="single" w:sz="6" w:space="0" w:color="auto"/>
              <w:bottom w:val="single" w:sz="4" w:space="0" w:color="auto"/>
              <w:right w:val="double" w:sz="6" w:space="0" w:color="auto"/>
            </w:tcBorders>
            <w:shd w:val="clear" w:color="auto" w:fill="auto"/>
          </w:tcPr>
          <w:p w:rsidR="00500195" w:rsidRPr="00311FBE" w:rsidRDefault="00500195" w:rsidP="00EF17F9">
            <w:pPr>
              <w:tabs>
                <w:tab w:val="left" w:pos="-720"/>
              </w:tabs>
              <w:suppressAutoHyphens/>
              <w:spacing w:before="40" w:after="54"/>
              <w:rPr>
                <w:rFonts w:ascii="Arial" w:hAnsi="Arial" w:cs="Arial"/>
                <w:sz w:val="18"/>
                <w:szCs w:val="18"/>
                <w:lang w:val="en-US"/>
              </w:rPr>
            </w:pPr>
          </w:p>
          <w:p w:rsidR="00914034" w:rsidRPr="009E1770" w:rsidRDefault="009A3B7D" w:rsidP="00EF17F9">
            <w:pPr>
              <w:tabs>
                <w:tab w:val="left" w:pos="-720"/>
              </w:tabs>
              <w:suppressAutoHyphens/>
              <w:spacing w:before="40" w:after="54"/>
              <w:rPr>
                <w:rFonts w:ascii="Calibri" w:hAnsi="Calibri" w:cs="Calibri"/>
                <w:sz w:val="20"/>
                <w:szCs w:val="20"/>
                <w:lang w:val="en-US"/>
              </w:rPr>
            </w:pPr>
            <w:r w:rsidRPr="009E1770">
              <w:rPr>
                <w:rFonts w:ascii="Calibri" w:hAnsi="Calibri" w:cs="Calibri"/>
                <w:sz w:val="20"/>
                <w:szCs w:val="20"/>
                <w:lang w:val="en-US"/>
              </w:rPr>
              <w:t>APRO</w:t>
            </w:r>
            <w:r w:rsidR="007D478A" w:rsidRPr="009E1770">
              <w:rPr>
                <w:rFonts w:ascii="Calibri" w:hAnsi="Calibri" w:cs="Calibri"/>
                <w:sz w:val="20"/>
                <w:szCs w:val="20"/>
                <w:lang w:val="en-US"/>
              </w:rPr>
              <w:t xml:space="preserve"> (</w:t>
            </w:r>
            <w:proofErr w:type="spellStart"/>
            <w:r w:rsidR="007D478A" w:rsidRPr="009E1770">
              <w:rPr>
                <w:rFonts w:ascii="Calibri" w:hAnsi="Calibri" w:cs="Calibri"/>
                <w:sz w:val="20"/>
                <w:szCs w:val="20"/>
                <w:lang w:val="en-US"/>
              </w:rPr>
              <w:t>Programme</w:t>
            </w:r>
            <w:proofErr w:type="spellEnd"/>
            <w:r w:rsidR="007D478A" w:rsidRPr="009E1770">
              <w:rPr>
                <w:rFonts w:ascii="Calibri" w:hAnsi="Calibri" w:cs="Calibri"/>
                <w:sz w:val="20"/>
                <w:szCs w:val="20"/>
                <w:lang w:val="en-US"/>
              </w:rPr>
              <w:t xml:space="preserve"> and Humanitarian Support Team) </w:t>
            </w:r>
          </w:p>
        </w:tc>
      </w:tr>
      <w:tr w:rsidR="000A5B2C" w:rsidRPr="001E03DB"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0A5B2C" w:rsidRPr="001E03DB" w:rsidRDefault="00914034" w:rsidP="00EF17F9">
            <w:pPr>
              <w:tabs>
                <w:tab w:val="left" w:pos="-720"/>
              </w:tabs>
              <w:suppressAutoHyphens/>
              <w:spacing w:before="40" w:after="54"/>
              <w:rPr>
                <w:rFonts w:ascii="Arial" w:hAnsi="Arial" w:cs="Arial"/>
                <w:sz w:val="20"/>
                <w:szCs w:val="20"/>
              </w:rPr>
            </w:pPr>
            <w:r w:rsidRPr="001E03DB">
              <w:rPr>
                <w:rFonts w:ascii="Arial" w:hAnsi="Arial" w:cs="Arial"/>
                <w:sz w:val="20"/>
                <w:szCs w:val="20"/>
              </w:rPr>
              <w:t>Purpose of consultancy</w:t>
            </w:r>
            <w:r w:rsidR="00FE30B5" w:rsidRPr="001E03DB">
              <w:rPr>
                <w:rFonts w:ascii="Arial" w:hAnsi="Arial" w:cs="Arial"/>
                <w:sz w:val="20"/>
                <w:szCs w:val="20"/>
              </w:rPr>
              <w:t>:</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A6447E" w:rsidRPr="001E03DB" w:rsidRDefault="009A3B7D" w:rsidP="009A3B7D">
            <w:pPr>
              <w:tabs>
                <w:tab w:val="left" w:pos="-720"/>
              </w:tabs>
              <w:suppressAutoHyphens/>
              <w:spacing w:before="40" w:after="54"/>
              <w:rPr>
                <w:rFonts w:asciiTheme="minorHAnsi" w:hAnsiTheme="minorHAnsi" w:cstheme="minorHAnsi"/>
                <w:sz w:val="20"/>
                <w:szCs w:val="20"/>
              </w:rPr>
            </w:pPr>
            <w:r w:rsidRPr="001E03DB">
              <w:rPr>
                <w:rFonts w:ascii="Calibri" w:hAnsi="Calibri" w:cs="Calibri"/>
                <w:sz w:val="20"/>
                <w:szCs w:val="20"/>
              </w:rPr>
              <w:t xml:space="preserve">The </w:t>
            </w:r>
            <w:r w:rsidRPr="001E03DB">
              <w:rPr>
                <w:rFonts w:ascii="Calibri" w:hAnsi="Calibri" w:cs="Calibri"/>
                <w:bCs/>
                <w:sz w:val="20"/>
                <w:szCs w:val="20"/>
              </w:rPr>
              <w:t xml:space="preserve">Asia Pacific region is the most disaster prone region in the world </w:t>
            </w:r>
            <w:r w:rsidR="00A6447E" w:rsidRPr="001E03DB">
              <w:rPr>
                <w:rFonts w:ascii="Calibri" w:hAnsi="Calibri" w:cs="Calibri"/>
                <w:bCs/>
                <w:sz w:val="20"/>
                <w:szCs w:val="20"/>
              </w:rPr>
              <w:t>and has many protracted and complex emergencies</w:t>
            </w:r>
            <w:r w:rsidRPr="001E03DB">
              <w:rPr>
                <w:rFonts w:ascii="Calibri" w:hAnsi="Calibri" w:cs="Calibri"/>
                <w:bCs/>
                <w:sz w:val="20"/>
                <w:szCs w:val="20"/>
              </w:rPr>
              <w:t xml:space="preserve">. In recent years, UNFPA has increasingly played a critical role in responding to both natural and manmade disasters which have increased in numbers and magnitude. In 2016 alone, UNFPA provided humanitarian assistance and response to Cyclone Winston in Fiji, and </w:t>
            </w:r>
            <w:proofErr w:type="spellStart"/>
            <w:r w:rsidRPr="001E03DB">
              <w:rPr>
                <w:rFonts w:ascii="Calibri" w:hAnsi="Calibri" w:cs="Calibri"/>
                <w:bCs/>
                <w:sz w:val="20"/>
                <w:szCs w:val="20"/>
              </w:rPr>
              <w:t>ongoing</w:t>
            </w:r>
            <w:proofErr w:type="spellEnd"/>
            <w:r w:rsidRPr="001E03DB">
              <w:rPr>
                <w:rFonts w:ascii="Calibri" w:hAnsi="Calibri" w:cs="Calibri"/>
                <w:bCs/>
                <w:sz w:val="20"/>
                <w:szCs w:val="20"/>
              </w:rPr>
              <w:t xml:space="preserve"> humanitarian interventions in Afghanistan, Bangladesh, Myanmar, Philippines, </w:t>
            </w:r>
            <w:proofErr w:type="gramStart"/>
            <w:r w:rsidRPr="001E03DB">
              <w:rPr>
                <w:rFonts w:ascii="Calibri" w:hAnsi="Calibri" w:cs="Calibri"/>
                <w:bCs/>
                <w:sz w:val="20"/>
                <w:szCs w:val="20"/>
              </w:rPr>
              <w:t>Pakistan</w:t>
            </w:r>
            <w:proofErr w:type="gramEnd"/>
            <w:r w:rsidRPr="001E03DB">
              <w:rPr>
                <w:rFonts w:ascii="Calibri" w:hAnsi="Calibri" w:cs="Calibri"/>
                <w:bCs/>
                <w:sz w:val="20"/>
                <w:szCs w:val="20"/>
              </w:rPr>
              <w:t xml:space="preserve"> among others. </w:t>
            </w:r>
            <w:r w:rsidR="00A6447E" w:rsidRPr="001E03DB">
              <w:rPr>
                <w:rFonts w:ascii="Calibri" w:hAnsi="Calibri" w:cs="Calibri"/>
                <w:sz w:val="20"/>
                <w:szCs w:val="20"/>
              </w:rPr>
              <w:t xml:space="preserve">In line with </w:t>
            </w:r>
            <w:r w:rsidR="00A6447E" w:rsidRPr="001E03DB">
              <w:rPr>
                <w:rFonts w:asciiTheme="minorHAnsi" w:hAnsiTheme="minorHAnsi" w:cstheme="minorHAnsi"/>
                <w:sz w:val="20"/>
                <w:szCs w:val="20"/>
              </w:rPr>
              <w:t xml:space="preserve">UNFPA’s strategic plan (2014-2017)and humanitarian commitments, the Asia Pacific Regional Office (APRO) is working closely with country offices and partners to improve efforts on addressing sexual and reproductive health (SRH), gender and gender based violence (GBV) within emergency preparedness, response and recovery. </w:t>
            </w:r>
          </w:p>
          <w:p w:rsidR="001E03DB" w:rsidRDefault="001E03DB" w:rsidP="001E03DB">
            <w:pPr>
              <w:jc w:val="both"/>
              <w:rPr>
                <w:rFonts w:asciiTheme="minorHAnsi" w:hAnsiTheme="minorHAnsi" w:cstheme="minorHAnsi"/>
                <w:bCs/>
                <w:sz w:val="20"/>
                <w:szCs w:val="20"/>
              </w:rPr>
            </w:pPr>
            <w:r w:rsidRPr="001E03DB">
              <w:rPr>
                <w:rFonts w:asciiTheme="minorHAnsi" w:hAnsiTheme="minorHAnsi" w:cstheme="minorHAnsi"/>
                <w:bCs/>
                <w:sz w:val="20"/>
                <w:szCs w:val="20"/>
              </w:rPr>
              <w:t xml:space="preserve">APRO’s humanitarian coordination capacities have been stretched in 2016 as a result of global/regional processes (WHS, AMCDRR), multiple emergencies and managing various preparedness initiatives. Hence, the support of a consultant is required to ensure that key deliverables are met in 2016 and part of 2016 until longer term capacities are in place. </w:t>
            </w:r>
          </w:p>
          <w:p w:rsidR="001E03DB" w:rsidRPr="001E03DB" w:rsidRDefault="001E03DB" w:rsidP="001E03DB">
            <w:pPr>
              <w:jc w:val="both"/>
              <w:rPr>
                <w:rFonts w:asciiTheme="minorHAnsi" w:hAnsiTheme="minorHAnsi" w:cstheme="minorHAnsi"/>
                <w:bCs/>
                <w:sz w:val="20"/>
                <w:szCs w:val="20"/>
              </w:rPr>
            </w:pPr>
          </w:p>
          <w:p w:rsidR="00245640" w:rsidRPr="001E03DB" w:rsidRDefault="001E03DB" w:rsidP="001E03DB">
            <w:pPr>
              <w:jc w:val="both"/>
              <w:rPr>
                <w:rFonts w:asciiTheme="minorHAnsi" w:hAnsiTheme="minorHAnsi" w:cstheme="minorHAnsi"/>
                <w:b/>
                <w:sz w:val="20"/>
                <w:szCs w:val="20"/>
              </w:rPr>
            </w:pPr>
            <w:r w:rsidRPr="001E03DB">
              <w:rPr>
                <w:rFonts w:asciiTheme="minorHAnsi" w:hAnsiTheme="minorHAnsi" w:cstheme="minorHAnsi"/>
                <w:b/>
                <w:sz w:val="20"/>
                <w:szCs w:val="20"/>
              </w:rPr>
              <w:t>Objective of the consultancy</w:t>
            </w:r>
          </w:p>
          <w:p w:rsidR="001E03DB" w:rsidRPr="001E03DB" w:rsidRDefault="001E03DB" w:rsidP="001E03DB">
            <w:pPr>
              <w:jc w:val="both"/>
              <w:rPr>
                <w:rFonts w:asciiTheme="minorHAnsi" w:hAnsiTheme="minorHAnsi" w:cstheme="minorHAnsi"/>
                <w:b/>
                <w:sz w:val="20"/>
                <w:szCs w:val="20"/>
              </w:rPr>
            </w:pPr>
          </w:p>
          <w:p w:rsidR="001E03DB" w:rsidRDefault="001E03DB" w:rsidP="001E03DB">
            <w:pPr>
              <w:jc w:val="both"/>
              <w:rPr>
                <w:rFonts w:asciiTheme="minorHAnsi" w:hAnsiTheme="minorHAnsi" w:cstheme="minorHAnsi"/>
                <w:bCs/>
                <w:sz w:val="20"/>
                <w:szCs w:val="20"/>
              </w:rPr>
            </w:pPr>
            <w:r w:rsidRPr="001E03DB">
              <w:rPr>
                <w:rFonts w:asciiTheme="minorHAnsi" w:hAnsiTheme="minorHAnsi" w:cstheme="minorHAnsi"/>
                <w:bCs/>
                <w:sz w:val="20"/>
                <w:szCs w:val="20"/>
              </w:rPr>
              <w:t xml:space="preserve">Under the overall guidance of the Programme Adviser and the direct supervision of the Humanitarian Response Coordinator, the consultant will support implementation of APRO’s portfolio on emergency preparedness and response as outlined in the humanitarian output of the Regional Programme Annual Work Plan for 2016 and </w:t>
            </w:r>
            <w:proofErr w:type="spellStart"/>
            <w:r w:rsidRPr="001E03DB">
              <w:rPr>
                <w:rFonts w:asciiTheme="minorHAnsi" w:hAnsiTheme="minorHAnsi" w:cstheme="minorHAnsi"/>
                <w:bCs/>
                <w:sz w:val="20"/>
                <w:szCs w:val="20"/>
              </w:rPr>
              <w:t>ongoing</w:t>
            </w:r>
            <w:proofErr w:type="spellEnd"/>
            <w:r w:rsidRPr="001E03DB">
              <w:rPr>
                <w:rFonts w:asciiTheme="minorHAnsi" w:hAnsiTheme="minorHAnsi" w:cstheme="minorHAnsi"/>
                <w:bCs/>
                <w:sz w:val="20"/>
                <w:szCs w:val="20"/>
              </w:rPr>
              <w:t xml:space="preserve"> regional humanitarian initiatives. </w:t>
            </w:r>
          </w:p>
          <w:p w:rsidR="001E03DB" w:rsidRPr="001E03DB" w:rsidRDefault="001E03DB" w:rsidP="001E03DB">
            <w:pPr>
              <w:jc w:val="both"/>
              <w:rPr>
                <w:rFonts w:ascii="Arial" w:hAnsi="Arial" w:cs="Arial"/>
                <w:sz w:val="20"/>
                <w:szCs w:val="20"/>
              </w:rPr>
            </w:pPr>
          </w:p>
        </w:tc>
      </w:tr>
      <w:tr w:rsidR="00653539" w:rsidRPr="009E1770"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653539" w:rsidRPr="009E1770" w:rsidRDefault="00914034" w:rsidP="001A1BC8">
            <w:pPr>
              <w:tabs>
                <w:tab w:val="left" w:pos="-720"/>
              </w:tabs>
              <w:suppressAutoHyphens/>
              <w:spacing w:before="40" w:after="54"/>
              <w:rPr>
                <w:rFonts w:ascii="Arial" w:hAnsi="Arial" w:cs="Arial"/>
                <w:sz w:val="20"/>
                <w:szCs w:val="20"/>
              </w:rPr>
            </w:pPr>
            <w:r w:rsidRPr="009E1770">
              <w:rPr>
                <w:rFonts w:ascii="Arial" w:hAnsi="Arial" w:cs="Arial"/>
                <w:sz w:val="20"/>
                <w:szCs w:val="20"/>
              </w:rPr>
              <w:t>Scope of work</w:t>
            </w:r>
            <w:r w:rsidR="002A21A4" w:rsidRPr="009E1770">
              <w:rPr>
                <w:rFonts w:ascii="Arial" w:hAnsi="Arial" w:cs="Arial"/>
                <w:sz w:val="20"/>
                <w:szCs w:val="20"/>
              </w:rPr>
              <w:t>:</w:t>
            </w:r>
          </w:p>
          <w:p w:rsidR="00914034" w:rsidRPr="009E1770" w:rsidRDefault="00914034" w:rsidP="001A1BC8">
            <w:pPr>
              <w:tabs>
                <w:tab w:val="left" w:pos="-720"/>
              </w:tabs>
              <w:suppressAutoHyphens/>
              <w:spacing w:before="40" w:after="54"/>
              <w:rPr>
                <w:rFonts w:ascii="Arial" w:hAnsi="Arial" w:cs="Arial"/>
                <w:sz w:val="20"/>
                <w:szCs w:val="20"/>
              </w:rPr>
            </w:pPr>
          </w:p>
          <w:p w:rsidR="00914034" w:rsidRPr="009E1770" w:rsidRDefault="00914034" w:rsidP="001A1BC8">
            <w:pPr>
              <w:tabs>
                <w:tab w:val="left" w:pos="-720"/>
              </w:tabs>
              <w:suppressAutoHyphens/>
              <w:spacing w:before="40" w:after="54"/>
              <w:rPr>
                <w:rFonts w:ascii="Arial" w:hAnsi="Arial" w:cs="Arial"/>
                <w:i/>
                <w:sz w:val="20"/>
                <w:szCs w:val="20"/>
              </w:rPr>
            </w:pPr>
            <w:r w:rsidRPr="009E1770">
              <w:rPr>
                <w:rFonts w:ascii="Arial" w:hAnsi="Arial" w:cs="Arial"/>
                <w:i/>
                <w:sz w:val="20"/>
                <w:szCs w:val="20"/>
              </w:rPr>
              <w:t>(Description</w:t>
            </w:r>
            <w:r w:rsidR="002A21A4" w:rsidRPr="009E1770">
              <w:rPr>
                <w:rFonts w:ascii="Arial" w:hAnsi="Arial" w:cs="Arial"/>
                <w:i/>
                <w:sz w:val="20"/>
                <w:szCs w:val="20"/>
              </w:rPr>
              <w:t xml:space="preserve"> of services, activities, or outputs)</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1E03DB" w:rsidRPr="001E03DB" w:rsidRDefault="001E03DB" w:rsidP="001E03DB">
            <w:pPr>
              <w:jc w:val="both"/>
              <w:rPr>
                <w:rFonts w:asciiTheme="minorHAnsi" w:hAnsiTheme="minorHAnsi" w:cstheme="minorHAnsi"/>
                <w:bCs/>
                <w:sz w:val="20"/>
                <w:szCs w:val="20"/>
              </w:rPr>
            </w:pPr>
            <w:r w:rsidRPr="001E03DB">
              <w:rPr>
                <w:rFonts w:asciiTheme="minorHAnsi" w:hAnsiTheme="minorHAnsi" w:cstheme="minorHAnsi"/>
                <w:bCs/>
                <w:sz w:val="20"/>
                <w:szCs w:val="20"/>
              </w:rPr>
              <w:t xml:space="preserve">The Humanitarian Consultant will work closely with the Humanitarian Response Coordinator to support a range of humanitarian needs for emergency preparedness and response in the region. </w:t>
            </w:r>
          </w:p>
          <w:p w:rsidR="001E03DB" w:rsidRPr="001E03DB" w:rsidRDefault="001E03DB" w:rsidP="001E03DB">
            <w:pPr>
              <w:jc w:val="both"/>
              <w:rPr>
                <w:rFonts w:asciiTheme="minorHAnsi" w:hAnsiTheme="minorHAnsi" w:cstheme="minorHAnsi"/>
                <w:bCs/>
                <w:sz w:val="20"/>
                <w:szCs w:val="20"/>
              </w:rPr>
            </w:pPr>
          </w:p>
          <w:p w:rsidR="001E03DB" w:rsidRPr="001E03DB" w:rsidRDefault="001E03DB" w:rsidP="001E03DB">
            <w:pPr>
              <w:jc w:val="both"/>
              <w:rPr>
                <w:rFonts w:asciiTheme="minorHAnsi" w:hAnsiTheme="minorHAnsi" w:cstheme="minorHAnsi"/>
                <w:b/>
                <w:bCs/>
                <w:sz w:val="20"/>
                <w:szCs w:val="20"/>
              </w:rPr>
            </w:pPr>
            <w:r w:rsidRPr="001E03DB">
              <w:rPr>
                <w:rFonts w:asciiTheme="minorHAnsi" w:hAnsiTheme="minorHAnsi" w:cstheme="minorHAnsi"/>
                <w:b/>
                <w:bCs/>
                <w:sz w:val="20"/>
                <w:szCs w:val="20"/>
              </w:rPr>
              <w:t xml:space="preserve">In particular, the duties of the consultant include: </w:t>
            </w:r>
          </w:p>
          <w:p w:rsidR="001E03DB" w:rsidRPr="001E03DB" w:rsidRDefault="001E03DB" w:rsidP="001E03DB">
            <w:pPr>
              <w:numPr>
                <w:ilvl w:val="0"/>
                <w:numId w:val="37"/>
              </w:numPr>
              <w:spacing w:after="200" w:line="276" w:lineRule="auto"/>
              <w:jc w:val="both"/>
              <w:rPr>
                <w:rFonts w:asciiTheme="minorHAnsi" w:hAnsiTheme="minorHAnsi" w:cstheme="minorHAnsi"/>
                <w:bCs/>
                <w:sz w:val="20"/>
                <w:szCs w:val="20"/>
              </w:rPr>
            </w:pPr>
            <w:r w:rsidRPr="001E03DB">
              <w:rPr>
                <w:rFonts w:asciiTheme="minorHAnsi" w:hAnsiTheme="minorHAnsi" w:cstheme="minorHAnsi"/>
                <w:bCs/>
                <w:sz w:val="20"/>
                <w:szCs w:val="20"/>
              </w:rPr>
              <w:t xml:space="preserve">Support the implementation of Minimum Preparedness Actions (MPAs) in priority countries. </w:t>
            </w:r>
          </w:p>
          <w:p w:rsidR="001E03DB" w:rsidRPr="001E03DB" w:rsidRDefault="001E03DB" w:rsidP="001E03DB">
            <w:pPr>
              <w:numPr>
                <w:ilvl w:val="0"/>
                <w:numId w:val="37"/>
              </w:numPr>
              <w:spacing w:after="200" w:line="276" w:lineRule="auto"/>
              <w:jc w:val="both"/>
              <w:rPr>
                <w:rFonts w:asciiTheme="minorHAnsi" w:hAnsiTheme="minorHAnsi" w:cstheme="minorHAnsi"/>
                <w:bCs/>
                <w:sz w:val="20"/>
                <w:szCs w:val="20"/>
              </w:rPr>
            </w:pPr>
            <w:r w:rsidRPr="001E03DB">
              <w:rPr>
                <w:rFonts w:asciiTheme="minorHAnsi" w:hAnsiTheme="minorHAnsi" w:cstheme="minorHAnsi"/>
                <w:bCs/>
                <w:sz w:val="20"/>
                <w:szCs w:val="20"/>
              </w:rPr>
              <w:t xml:space="preserve">Support country offices in emergency preparedness and response programming </w:t>
            </w:r>
          </w:p>
          <w:p w:rsidR="001E03DB" w:rsidRPr="001E03DB" w:rsidRDefault="001E03DB" w:rsidP="001E03DB">
            <w:pPr>
              <w:numPr>
                <w:ilvl w:val="0"/>
                <w:numId w:val="37"/>
              </w:numPr>
              <w:spacing w:after="200" w:line="276" w:lineRule="auto"/>
              <w:jc w:val="both"/>
              <w:rPr>
                <w:rFonts w:asciiTheme="minorHAnsi" w:hAnsiTheme="minorHAnsi" w:cstheme="minorHAnsi"/>
                <w:bCs/>
                <w:sz w:val="20"/>
                <w:szCs w:val="20"/>
              </w:rPr>
            </w:pPr>
            <w:r w:rsidRPr="001E03DB">
              <w:rPr>
                <w:rFonts w:asciiTheme="minorHAnsi" w:hAnsiTheme="minorHAnsi" w:cstheme="minorHAnsi"/>
                <w:bCs/>
                <w:sz w:val="20"/>
                <w:szCs w:val="20"/>
              </w:rPr>
              <w:t xml:space="preserve">Support the facilitation of emergency deployments within the region, as needed. </w:t>
            </w:r>
          </w:p>
          <w:p w:rsidR="001E03DB" w:rsidRPr="001E03DB" w:rsidRDefault="001E03DB" w:rsidP="001E03DB">
            <w:pPr>
              <w:numPr>
                <w:ilvl w:val="0"/>
                <w:numId w:val="37"/>
              </w:numPr>
              <w:spacing w:after="200" w:line="276" w:lineRule="auto"/>
              <w:jc w:val="both"/>
              <w:rPr>
                <w:rFonts w:asciiTheme="minorHAnsi" w:hAnsiTheme="minorHAnsi" w:cstheme="minorHAnsi"/>
                <w:color w:val="000000"/>
                <w:sz w:val="20"/>
                <w:szCs w:val="20"/>
                <w:lang w:bidi="th-TH"/>
              </w:rPr>
            </w:pPr>
            <w:r w:rsidRPr="001E03DB">
              <w:rPr>
                <w:rFonts w:asciiTheme="minorHAnsi" w:hAnsiTheme="minorHAnsi" w:cstheme="minorHAnsi"/>
                <w:color w:val="000000"/>
                <w:sz w:val="20"/>
                <w:szCs w:val="20"/>
                <w:lang w:bidi="th-TH"/>
              </w:rPr>
              <w:t xml:space="preserve">Support regional inter-agency and regional office specific capacity building initiatives. </w:t>
            </w:r>
          </w:p>
          <w:p w:rsidR="001E03DB" w:rsidRPr="001E03DB" w:rsidRDefault="001E03DB" w:rsidP="001E03DB">
            <w:pPr>
              <w:numPr>
                <w:ilvl w:val="0"/>
                <w:numId w:val="37"/>
              </w:numPr>
              <w:spacing w:after="200" w:line="276" w:lineRule="auto"/>
              <w:jc w:val="both"/>
              <w:rPr>
                <w:rFonts w:asciiTheme="minorHAnsi" w:hAnsiTheme="minorHAnsi" w:cstheme="minorHAnsi"/>
                <w:color w:val="000000"/>
                <w:sz w:val="20"/>
                <w:szCs w:val="20"/>
                <w:lang w:bidi="th-TH"/>
              </w:rPr>
            </w:pPr>
            <w:r w:rsidRPr="001E03DB">
              <w:rPr>
                <w:rFonts w:asciiTheme="minorHAnsi" w:hAnsiTheme="minorHAnsi" w:cstheme="minorHAnsi"/>
                <w:color w:val="000000"/>
                <w:sz w:val="20"/>
                <w:szCs w:val="20"/>
                <w:lang w:bidi="th-TH"/>
              </w:rPr>
              <w:t>Assist</w:t>
            </w:r>
            <w:r w:rsidRPr="001E03DB">
              <w:rPr>
                <w:rFonts w:asciiTheme="minorHAnsi" w:hAnsiTheme="minorHAnsi" w:cstheme="minorHAnsi"/>
                <w:bCs/>
                <w:color w:val="000000"/>
                <w:sz w:val="20"/>
                <w:szCs w:val="20"/>
                <w:lang w:bidi="th-TH"/>
              </w:rPr>
              <w:t xml:space="preserve"> </w:t>
            </w:r>
            <w:r w:rsidRPr="001E03DB">
              <w:rPr>
                <w:rFonts w:asciiTheme="minorHAnsi" w:hAnsiTheme="minorHAnsi" w:cstheme="minorHAnsi"/>
                <w:bCs/>
                <w:sz w:val="20"/>
                <w:szCs w:val="20"/>
              </w:rPr>
              <w:t>the Humanitarian Response Coordinato</w:t>
            </w:r>
            <w:r w:rsidRPr="001E03DB">
              <w:rPr>
                <w:rFonts w:asciiTheme="minorHAnsi" w:hAnsiTheme="minorHAnsi" w:cstheme="minorHAnsi"/>
                <w:bCs/>
                <w:color w:val="000000"/>
                <w:sz w:val="20"/>
                <w:szCs w:val="20"/>
                <w:lang w:bidi="th-TH"/>
              </w:rPr>
              <w:t>r</w:t>
            </w:r>
            <w:r w:rsidRPr="001E03DB">
              <w:rPr>
                <w:rFonts w:asciiTheme="minorHAnsi" w:hAnsiTheme="minorHAnsi" w:cstheme="minorHAnsi"/>
                <w:color w:val="000000"/>
                <w:sz w:val="20"/>
                <w:szCs w:val="20"/>
                <w:lang w:bidi="th-TH"/>
              </w:rPr>
              <w:t xml:space="preserve"> in ensuring effective results-based management and reporting of the</w:t>
            </w:r>
            <w:r w:rsidRPr="001E03DB">
              <w:rPr>
                <w:rFonts w:asciiTheme="minorHAnsi" w:hAnsiTheme="minorHAnsi" w:cstheme="minorHAnsi"/>
                <w:bCs/>
                <w:color w:val="000000"/>
                <w:sz w:val="20"/>
                <w:szCs w:val="20"/>
                <w:lang w:bidi="th-TH"/>
              </w:rPr>
              <w:t xml:space="preserve"> h</w:t>
            </w:r>
            <w:r w:rsidRPr="001E03DB">
              <w:rPr>
                <w:rFonts w:asciiTheme="minorHAnsi" w:hAnsiTheme="minorHAnsi" w:cstheme="minorHAnsi"/>
                <w:color w:val="000000"/>
                <w:sz w:val="20"/>
                <w:szCs w:val="20"/>
                <w:lang w:bidi="th-TH"/>
              </w:rPr>
              <w:t>umanitarian response outputs in the Regional</w:t>
            </w:r>
            <w:r w:rsidRPr="001E03DB">
              <w:rPr>
                <w:rFonts w:asciiTheme="minorHAnsi" w:hAnsiTheme="minorHAnsi" w:cstheme="minorHAnsi"/>
                <w:bCs/>
                <w:color w:val="000000"/>
                <w:sz w:val="20"/>
                <w:szCs w:val="20"/>
                <w:lang w:bidi="th-TH"/>
              </w:rPr>
              <w:t xml:space="preserve"> </w:t>
            </w:r>
            <w:r w:rsidRPr="001E03DB">
              <w:rPr>
                <w:rFonts w:asciiTheme="minorHAnsi" w:hAnsiTheme="minorHAnsi" w:cstheme="minorHAnsi"/>
                <w:bCs/>
                <w:sz w:val="20"/>
                <w:szCs w:val="20"/>
              </w:rPr>
              <w:t xml:space="preserve">Annual Work Plan for 2016. </w:t>
            </w:r>
            <w:r w:rsidRPr="001E03DB">
              <w:rPr>
                <w:rFonts w:asciiTheme="minorHAnsi" w:hAnsiTheme="minorHAnsi" w:cstheme="minorHAnsi"/>
                <w:color w:val="000000"/>
                <w:sz w:val="20"/>
                <w:szCs w:val="20"/>
                <w:lang w:bidi="th-TH"/>
              </w:rPr>
              <w:t xml:space="preserve"> </w:t>
            </w:r>
          </w:p>
          <w:p w:rsidR="001E03DB" w:rsidRPr="001E03DB" w:rsidRDefault="001E03DB" w:rsidP="001E03DB">
            <w:pPr>
              <w:numPr>
                <w:ilvl w:val="0"/>
                <w:numId w:val="37"/>
              </w:numPr>
              <w:spacing w:after="200" w:line="276" w:lineRule="auto"/>
              <w:jc w:val="both"/>
              <w:rPr>
                <w:rFonts w:asciiTheme="minorHAnsi" w:hAnsiTheme="minorHAnsi" w:cstheme="minorHAnsi"/>
                <w:color w:val="000000"/>
                <w:sz w:val="20"/>
                <w:szCs w:val="20"/>
                <w:lang w:bidi="th-TH"/>
              </w:rPr>
            </w:pPr>
            <w:r w:rsidRPr="001E03DB">
              <w:rPr>
                <w:rFonts w:asciiTheme="minorHAnsi" w:hAnsiTheme="minorHAnsi" w:cstheme="minorHAnsi"/>
                <w:color w:val="000000"/>
                <w:sz w:val="20"/>
                <w:szCs w:val="20"/>
                <w:lang w:bidi="th-TH"/>
              </w:rPr>
              <w:t xml:space="preserve">Support the preparation and review of reports/documents for regional humanitarian initiatives (such as the regional humanitarian updates, Fast track requests, internal </w:t>
            </w:r>
            <w:proofErr w:type="spellStart"/>
            <w:r w:rsidRPr="001E03DB">
              <w:rPr>
                <w:rFonts w:asciiTheme="minorHAnsi" w:hAnsiTheme="minorHAnsi" w:cstheme="minorHAnsi"/>
                <w:color w:val="000000"/>
                <w:sz w:val="20"/>
                <w:szCs w:val="20"/>
                <w:lang w:bidi="th-TH"/>
              </w:rPr>
              <w:t>sitreps</w:t>
            </w:r>
            <w:proofErr w:type="spellEnd"/>
            <w:r w:rsidRPr="001E03DB">
              <w:rPr>
                <w:rFonts w:asciiTheme="minorHAnsi" w:hAnsiTheme="minorHAnsi" w:cstheme="minorHAnsi"/>
                <w:color w:val="000000"/>
                <w:sz w:val="20"/>
                <w:szCs w:val="20"/>
                <w:lang w:bidi="th-TH"/>
              </w:rPr>
              <w:t xml:space="preserve">, CERF updates, IASC meetings </w:t>
            </w:r>
            <w:proofErr w:type="spellStart"/>
            <w:r w:rsidRPr="001E03DB">
              <w:rPr>
                <w:rFonts w:asciiTheme="minorHAnsi" w:hAnsiTheme="minorHAnsi" w:cstheme="minorHAnsi"/>
                <w:color w:val="000000"/>
                <w:sz w:val="20"/>
                <w:szCs w:val="20"/>
                <w:lang w:bidi="th-TH"/>
              </w:rPr>
              <w:t>etc</w:t>
            </w:r>
            <w:proofErr w:type="spellEnd"/>
            <w:r w:rsidRPr="001E03DB">
              <w:rPr>
                <w:rFonts w:asciiTheme="minorHAnsi" w:hAnsiTheme="minorHAnsi" w:cstheme="minorHAnsi"/>
                <w:color w:val="000000"/>
                <w:sz w:val="20"/>
                <w:szCs w:val="20"/>
                <w:lang w:bidi="th-TH"/>
              </w:rPr>
              <w:t xml:space="preserve">). </w:t>
            </w:r>
          </w:p>
          <w:p w:rsidR="00B553D8" w:rsidRPr="001E03DB" w:rsidRDefault="001E03DB" w:rsidP="001E03DB">
            <w:pPr>
              <w:numPr>
                <w:ilvl w:val="0"/>
                <w:numId w:val="37"/>
              </w:numPr>
              <w:spacing w:after="200" w:line="276" w:lineRule="auto"/>
              <w:jc w:val="both"/>
              <w:rPr>
                <w:rFonts w:ascii="Arial" w:hAnsi="Arial" w:cs="Arial"/>
                <w:sz w:val="20"/>
                <w:szCs w:val="20"/>
              </w:rPr>
            </w:pPr>
            <w:r w:rsidRPr="001E03DB">
              <w:rPr>
                <w:rFonts w:asciiTheme="minorHAnsi" w:hAnsiTheme="minorHAnsi" w:cstheme="minorHAnsi"/>
                <w:color w:val="000000"/>
                <w:sz w:val="20"/>
                <w:szCs w:val="20"/>
                <w:lang w:bidi="th-TH"/>
              </w:rPr>
              <w:t>Undertake travel and/or emergency deployment within the region, as requested by the Programme Adviser and/or APRO management.</w:t>
            </w:r>
            <w:r w:rsidRPr="001E03DB">
              <w:rPr>
                <w:rFonts w:asciiTheme="minorHAnsi" w:hAnsiTheme="minorHAnsi" w:cstheme="minorHAnsi"/>
                <w:bCs/>
                <w:color w:val="000000"/>
                <w:sz w:val="20"/>
                <w:szCs w:val="20"/>
                <w:lang w:bidi="th-TH"/>
              </w:rPr>
              <w:t xml:space="preserve"> </w:t>
            </w:r>
            <w:r w:rsidRPr="001E03DB">
              <w:rPr>
                <w:rFonts w:asciiTheme="minorHAnsi" w:hAnsiTheme="minorHAnsi" w:cstheme="minorHAnsi"/>
                <w:bCs/>
                <w:sz w:val="20"/>
                <w:szCs w:val="20"/>
              </w:rPr>
              <w:t xml:space="preserve"> </w:t>
            </w:r>
          </w:p>
          <w:p w:rsidR="001E03DB" w:rsidRPr="001E03DB" w:rsidRDefault="001E03DB" w:rsidP="001E03DB">
            <w:pPr>
              <w:jc w:val="both"/>
              <w:rPr>
                <w:rFonts w:asciiTheme="minorHAnsi" w:hAnsiTheme="minorHAnsi" w:cstheme="minorHAnsi"/>
                <w:b/>
                <w:sz w:val="20"/>
                <w:szCs w:val="20"/>
              </w:rPr>
            </w:pPr>
            <w:r w:rsidRPr="001E03DB">
              <w:rPr>
                <w:rFonts w:asciiTheme="minorHAnsi" w:hAnsiTheme="minorHAnsi" w:cstheme="minorHAnsi"/>
                <w:b/>
                <w:sz w:val="20"/>
                <w:szCs w:val="20"/>
              </w:rPr>
              <w:t xml:space="preserve">Expected outputs </w:t>
            </w:r>
          </w:p>
          <w:p w:rsidR="001E03DB" w:rsidRPr="001E03DB" w:rsidRDefault="001E03DB" w:rsidP="001E03DB">
            <w:pPr>
              <w:numPr>
                <w:ilvl w:val="0"/>
                <w:numId w:val="36"/>
              </w:numPr>
              <w:spacing w:after="200" w:line="276" w:lineRule="auto"/>
              <w:jc w:val="both"/>
              <w:rPr>
                <w:rFonts w:asciiTheme="minorHAnsi" w:hAnsiTheme="minorHAnsi" w:cstheme="minorHAnsi"/>
                <w:sz w:val="20"/>
                <w:szCs w:val="20"/>
              </w:rPr>
            </w:pPr>
            <w:r w:rsidRPr="001E03DB">
              <w:rPr>
                <w:rFonts w:asciiTheme="minorHAnsi" w:hAnsiTheme="minorHAnsi" w:cstheme="minorHAnsi"/>
                <w:sz w:val="20"/>
                <w:szCs w:val="20"/>
              </w:rPr>
              <w:t>Updated reporting on the implementation of the MPAs by selected countries.</w:t>
            </w:r>
          </w:p>
          <w:p w:rsidR="001E03DB" w:rsidRPr="001E03DB" w:rsidRDefault="001E03DB" w:rsidP="001E03DB">
            <w:pPr>
              <w:numPr>
                <w:ilvl w:val="0"/>
                <w:numId w:val="36"/>
              </w:numPr>
              <w:spacing w:after="200" w:line="276" w:lineRule="auto"/>
              <w:jc w:val="both"/>
              <w:rPr>
                <w:rFonts w:asciiTheme="minorHAnsi" w:hAnsiTheme="minorHAnsi" w:cstheme="minorHAnsi"/>
                <w:sz w:val="20"/>
                <w:szCs w:val="20"/>
              </w:rPr>
            </w:pPr>
            <w:r w:rsidRPr="001E03DB">
              <w:rPr>
                <w:rFonts w:asciiTheme="minorHAnsi" w:hAnsiTheme="minorHAnsi" w:cstheme="minorHAnsi"/>
                <w:sz w:val="20"/>
                <w:szCs w:val="20"/>
              </w:rPr>
              <w:t xml:space="preserve">Supported COs on humanitarian initiatives, especially during acute emergencies. </w:t>
            </w:r>
          </w:p>
          <w:p w:rsidR="001E03DB" w:rsidRPr="001E03DB" w:rsidRDefault="001E03DB" w:rsidP="001E03DB">
            <w:pPr>
              <w:numPr>
                <w:ilvl w:val="0"/>
                <w:numId w:val="36"/>
              </w:numPr>
              <w:spacing w:after="200" w:line="276" w:lineRule="auto"/>
              <w:jc w:val="both"/>
              <w:rPr>
                <w:rFonts w:asciiTheme="minorHAnsi" w:hAnsiTheme="minorHAnsi" w:cstheme="minorHAnsi"/>
                <w:sz w:val="20"/>
                <w:szCs w:val="20"/>
              </w:rPr>
            </w:pPr>
            <w:r w:rsidRPr="001E03DB">
              <w:rPr>
                <w:rFonts w:asciiTheme="minorHAnsi" w:hAnsiTheme="minorHAnsi" w:cstheme="minorHAnsi"/>
                <w:sz w:val="20"/>
                <w:szCs w:val="20"/>
              </w:rPr>
              <w:t xml:space="preserve">Supported capacity building initiatives on </w:t>
            </w:r>
            <w:r w:rsidRPr="001E03DB">
              <w:rPr>
                <w:rFonts w:asciiTheme="minorHAnsi" w:hAnsiTheme="minorHAnsi" w:cstheme="minorHAnsi"/>
                <w:color w:val="000000"/>
                <w:sz w:val="20"/>
                <w:szCs w:val="20"/>
                <w:lang w:bidi="th-TH"/>
              </w:rPr>
              <w:t>emergency preparedness and response</w:t>
            </w:r>
            <w:r w:rsidRPr="001E03DB">
              <w:rPr>
                <w:rFonts w:asciiTheme="minorHAnsi" w:hAnsiTheme="minorHAnsi" w:cstheme="minorHAnsi"/>
                <w:sz w:val="20"/>
                <w:szCs w:val="20"/>
              </w:rPr>
              <w:t xml:space="preserve">.  </w:t>
            </w:r>
          </w:p>
          <w:p w:rsidR="001E03DB" w:rsidRPr="009E1770" w:rsidRDefault="001E03DB" w:rsidP="001E03DB">
            <w:pPr>
              <w:numPr>
                <w:ilvl w:val="0"/>
                <w:numId w:val="36"/>
              </w:numPr>
              <w:spacing w:after="200" w:line="276" w:lineRule="auto"/>
              <w:jc w:val="both"/>
              <w:rPr>
                <w:rFonts w:ascii="Arial" w:hAnsi="Arial" w:cs="Arial"/>
                <w:sz w:val="20"/>
                <w:szCs w:val="20"/>
              </w:rPr>
            </w:pPr>
            <w:r w:rsidRPr="001E03DB">
              <w:rPr>
                <w:rFonts w:asciiTheme="minorHAnsi" w:hAnsiTheme="minorHAnsi" w:cstheme="minorHAnsi"/>
                <w:sz w:val="20"/>
                <w:szCs w:val="20"/>
              </w:rPr>
              <w:lastRenderedPageBreak/>
              <w:t xml:space="preserve">Prepared reports/documents for regional humanitarian initiatives, as requested </w:t>
            </w:r>
          </w:p>
        </w:tc>
      </w:tr>
      <w:tr w:rsidR="00653539" w:rsidRPr="00311FBE"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7F62B4" w:rsidRPr="00311FBE" w:rsidRDefault="0091256F" w:rsidP="00B553D8">
            <w:pPr>
              <w:tabs>
                <w:tab w:val="left" w:pos="-720"/>
              </w:tabs>
              <w:suppressAutoHyphens/>
              <w:spacing w:before="40" w:after="54"/>
              <w:rPr>
                <w:rFonts w:ascii="Arial" w:hAnsi="Arial" w:cs="Arial"/>
                <w:sz w:val="18"/>
                <w:szCs w:val="18"/>
              </w:rPr>
            </w:pPr>
            <w:r w:rsidRPr="00311FBE">
              <w:rPr>
                <w:rFonts w:ascii="Arial" w:hAnsi="Arial" w:cs="Arial"/>
                <w:sz w:val="18"/>
                <w:szCs w:val="18"/>
              </w:rPr>
              <w:lastRenderedPageBreak/>
              <w:t>Duration</w:t>
            </w:r>
            <w:r w:rsidR="00B553D8" w:rsidRPr="00311FBE">
              <w:rPr>
                <w:rFonts w:ascii="Arial" w:hAnsi="Arial" w:cs="Arial"/>
                <w:sz w:val="18"/>
                <w:szCs w:val="18"/>
              </w:rPr>
              <w:t xml:space="preserve"> </w:t>
            </w:r>
            <w:r w:rsidR="0030275C" w:rsidRPr="00311FBE">
              <w:rPr>
                <w:rFonts w:ascii="Arial" w:hAnsi="Arial" w:cs="Arial"/>
                <w:sz w:val="18"/>
                <w:szCs w:val="18"/>
              </w:rPr>
              <w:t>and working schedule</w:t>
            </w:r>
            <w:r w:rsidRPr="00311FBE">
              <w:rPr>
                <w:rFonts w:ascii="Arial" w:hAnsi="Arial" w:cs="Arial"/>
                <w:sz w:val="18"/>
                <w:szCs w:val="18"/>
              </w:rPr>
              <w:t>:</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653539" w:rsidRPr="001E03DB" w:rsidRDefault="001E03DB" w:rsidP="001A1BC8">
            <w:pPr>
              <w:tabs>
                <w:tab w:val="left" w:pos="-720"/>
              </w:tabs>
              <w:suppressAutoHyphens/>
              <w:spacing w:before="40" w:after="54"/>
              <w:rPr>
                <w:rFonts w:ascii="Arial" w:hAnsi="Arial" w:cs="Arial"/>
                <w:b/>
                <w:color w:val="000000" w:themeColor="text1"/>
                <w:sz w:val="18"/>
                <w:szCs w:val="18"/>
              </w:rPr>
            </w:pPr>
            <w:r w:rsidRPr="00F75114">
              <w:rPr>
                <w:rFonts w:ascii="Arial" w:hAnsi="Arial" w:cs="Arial"/>
                <w:b/>
                <w:color w:val="000000" w:themeColor="text1"/>
                <w:sz w:val="18"/>
                <w:szCs w:val="18"/>
                <w:highlight w:val="yellow"/>
              </w:rPr>
              <w:t>24 October 2016 – 28 February 2017</w:t>
            </w:r>
            <w:r w:rsidRPr="001E03DB">
              <w:rPr>
                <w:rFonts w:ascii="Arial" w:hAnsi="Arial" w:cs="Arial"/>
                <w:b/>
                <w:color w:val="000000" w:themeColor="text1"/>
                <w:sz w:val="18"/>
                <w:szCs w:val="18"/>
              </w:rPr>
              <w:t xml:space="preserve"> </w:t>
            </w:r>
          </w:p>
          <w:p w:rsidR="000A0C0D" w:rsidRPr="00311FBE" w:rsidRDefault="000A0C0D" w:rsidP="001A1BC8">
            <w:pPr>
              <w:tabs>
                <w:tab w:val="left" w:pos="-720"/>
              </w:tabs>
              <w:suppressAutoHyphens/>
              <w:spacing w:before="40" w:after="54"/>
              <w:rPr>
                <w:rFonts w:ascii="Arial" w:hAnsi="Arial" w:cs="Arial"/>
                <w:sz w:val="18"/>
                <w:szCs w:val="18"/>
              </w:rPr>
            </w:pPr>
          </w:p>
        </w:tc>
      </w:tr>
      <w:tr w:rsidR="0091256F" w:rsidRPr="009E1770"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91256F" w:rsidRPr="001E03DB" w:rsidRDefault="0091256F" w:rsidP="00C86B68">
            <w:pPr>
              <w:tabs>
                <w:tab w:val="left" w:pos="-720"/>
              </w:tabs>
              <w:suppressAutoHyphens/>
              <w:spacing w:before="40" w:after="54"/>
              <w:rPr>
                <w:rFonts w:ascii="Arial" w:hAnsi="Arial" w:cs="Arial"/>
                <w:sz w:val="18"/>
                <w:szCs w:val="18"/>
              </w:rPr>
            </w:pPr>
            <w:r w:rsidRPr="001E03DB">
              <w:rPr>
                <w:rFonts w:ascii="Arial" w:hAnsi="Arial" w:cs="Arial"/>
                <w:sz w:val="18"/>
                <w:szCs w:val="18"/>
              </w:rPr>
              <w:t>Place where services are to be delivered:</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91256F" w:rsidRPr="001E03DB" w:rsidRDefault="00F75114" w:rsidP="00F75114">
            <w:pPr>
              <w:tabs>
                <w:tab w:val="left" w:pos="-720"/>
              </w:tabs>
              <w:suppressAutoHyphens/>
              <w:spacing w:before="40" w:after="54"/>
              <w:rPr>
                <w:rFonts w:ascii="Arial" w:hAnsi="Arial" w:cs="Arial"/>
                <w:sz w:val="18"/>
                <w:szCs w:val="18"/>
              </w:rPr>
            </w:pPr>
            <w:r>
              <w:rPr>
                <w:rFonts w:ascii="Arial" w:hAnsi="Arial" w:cs="Arial"/>
                <w:sz w:val="18"/>
                <w:szCs w:val="18"/>
              </w:rPr>
              <w:t xml:space="preserve">Bangkok, Thailand </w:t>
            </w:r>
          </w:p>
        </w:tc>
      </w:tr>
      <w:tr w:rsidR="0091256F" w:rsidRPr="00311FBE"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91256F" w:rsidRPr="00311FBE" w:rsidRDefault="00C86B68" w:rsidP="001A1BC8">
            <w:pPr>
              <w:tabs>
                <w:tab w:val="left" w:pos="-720"/>
              </w:tabs>
              <w:suppressAutoHyphens/>
              <w:spacing w:before="40" w:after="54"/>
              <w:rPr>
                <w:rFonts w:ascii="Arial" w:hAnsi="Arial" w:cs="Arial"/>
                <w:sz w:val="18"/>
                <w:szCs w:val="18"/>
              </w:rPr>
            </w:pPr>
            <w:r w:rsidRPr="00311FBE">
              <w:rPr>
                <w:rFonts w:ascii="Arial" w:hAnsi="Arial" w:cs="Arial"/>
                <w:sz w:val="18"/>
                <w:szCs w:val="18"/>
              </w:rPr>
              <w:t>Delivery dates and how work will be delivered (</w:t>
            </w:r>
            <w:r w:rsidRPr="00311FBE">
              <w:rPr>
                <w:rFonts w:ascii="Arial" w:hAnsi="Arial" w:cs="Arial"/>
                <w:i/>
                <w:sz w:val="18"/>
                <w:szCs w:val="18"/>
              </w:rPr>
              <w:t>e.g.</w:t>
            </w:r>
            <w:r w:rsidRPr="00311FBE">
              <w:rPr>
                <w:rFonts w:ascii="Arial" w:hAnsi="Arial" w:cs="Arial"/>
                <w:sz w:val="18"/>
                <w:szCs w:val="18"/>
              </w:rPr>
              <w:t xml:space="preserve"> electronic, hard copy etc.):</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C86B68" w:rsidRPr="009E1770" w:rsidRDefault="00245640" w:rsidP="00245640">
            <w:pPr>
              <w:tabs>
                <w:tab w:val="left" w:pos="-720"/>
              </w:tabs>
              <w:suppressAutoHyphens/>
              <w:spacing w:before="40" w:after="54"/>
              <w:rPr>
                <w:rFonts w:ascii="Calibri" w:hAnsi="Calibri" w:cs="Calibri"/>
                <w:sz w:val="20"/>
                <w:szCs w:val="20"/>
              </w:rPr>
            </w:pPr>
            <w:r w:rsidRPr="009E1770">
              <w:rPr>
                <w:rFonts w:ascii="Calibri" w:hAnsi="Calibri" w:cs="Calibri"/>
                <w:sz w:val="20"/>
                <w:szCs w:val="20"/>
              </w:rPr>
              <w:t>Electronic and hard copy</w:t>
            </w:r>
          </w:p>
        </w:tc>
      </w:tr>
      <w:tr w:rsidR="0091256F" w:rsidRPr="00311FBE"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91256F" w:rsidRPr="00311FBE" w:rsidRDefault="00B553D8" w:rsidP="001A1BC8">
            <w:pPr>
              <w:tabs>
                <w:tab w:val="left" w:pos="-720"/>
              </w:tabs>
              <w:suppressAutoHyphens/>
              <w:spacing w:before="40" w:after="54"/>
              <w:rPr>
                <w:rFonts w:ascii="Arial" w:hAnsi="Arial" w:cs="Arial"/>
                <w:sz w:val="18"/>
                <w:szCs w:val="18"/>
              </w:rPr>
            </w:pPr>
            <w:r w:rsidRPr="00311FBE">
              <w:rPr>
                <w:rFonts w:ascii="Arial" w:hAnsi="Arial" w:cs="Arial"/>
                <w:sz w:val="18"/>
                <w:szCs w:val="18"/>
              </w:rPr>
              <w:t>Monitoring and progress control, including reporting requirements, periodicity format and deadline</w:t>
            </w:r>
            <w:r w:rsidR="000704AF" w:rsidRPr="00311FBE">
              <w:rPr>
                <w:rFonts w:ascii="Arial" w:hAnsi="Arial" w:cs="Arial"/>
                <w:sz w:val="18"/>
                <w:szCs w:val="18"/>
              </w:rPr>
              <w:t>:</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0704AF" w:rsidRPr="00311FBE" w:rsidRDefault="00245640" w:rsidP="001E03DB">
            <w:pPr>
              <w:tabs>
                <w:tab w:val="left" w:pos="-720"/>
              </w:tabs>
              <w:suppressAutoHyphens/>
              <w:spacing w:before="40" w:after="54"/>
              <w:rPr>
                <w:rFonts w:ascii="Arial" w:hAnsi="Arial" w:cs="Arial"/>
                <w:sz w:val="18"/>
                <w:szCs w:val="18"/>
              </w:rPr>
            </w:pPr>
            <w:r w:rsidRPr="009E1770">
              <w:rPr>
                <w:rFonts w:ascii="Calibri" w:hAnsi="Calibri" w:cs="Calibri"/>
                <w:sz w:val="20"/>
                <w:szCs w:val="20"/>
              </w:rPr>
              <w:t xml:space="preserve">Consultant will </w:t>
            </w:r>
            <w:r w:rsidR="001E03DB">
              <w:rPr>
                <w:rFonts w:ascii="Calibri" w:hAnsi="Calibri" w:cs="Calibri"/>
                <w:sz w:val="20"/>
                <w:szCs w:val="20"/>
              </w:rPr>
              <w:t xml:space="preserve">work closely with the </w:t>
            </w:r>
            <w:r w:rsidRPr="009E1770">
              <w:rPr>
                <w:rFonts w:ascii="Calibri" w:hAnsi="Calibri" w:cs="Calibri"/>
                <w:sz w:val="20"/>
                <w:szCs w:val="20"/>
              </w:rPr>
              <w:t>APRO hum</w:t>
            </w:r>
            <w:r w:rsidR="00037123" w:rsidRPr="009E1770">
              <w:rPr>
                <w:rFonts w:ascii="Calibri" w:hAnsi="Calibri" w:cs="Calibri"/>
                <w:sz w:val="20"/>
                <w:szCs w:val="20"/>
              </w:rPr>
              <w:t>anitarian response coordinator</w:t>
            </w:r>
            <w:r w:rsidR="001E03DB">
              <w:rPr>
                <w:rFonts w:ascii="Calibri" w:hAnsi="Calibri" w:cs="Calibri"/>
                <w:sz w:val="20"/>
                <w:szCs w:val="20"/>
              </w:rPr>
              <w:t xml:space="preserve"> and report on updates/progress on a weekly basis. </w:t>
            </w:r>
          </w:p>
        </w:tc>
      </w:tr>
      <w:tr w:rsidR="0091256F" w:rsidRPr="00311FBE"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91256F" w:rsidRPr="00311FBE" w:rsidRDefault="001B7014" w:rsidP="001B7014">
            <w:pPr>
              <w:tabs>
                <w:tab w:val="left" w:pos="-720"/>
              </w:tabs>
              <w:suppressAutoHyphens/>
              <w:spacing w:before="40" w:after="54"/>
              <w:rPr>
                <w:rFonts w:ascii="Arial" w:hAnsi="Arial" w:cs="Arial"/>
                <w:sz w:val="18"/>
                <w:szCs w:val="18"/>
              </w:rPr>
            </w:pPr>
            <w:r w:rsidRPr="00311FBE">
              <w:rPr>
                <w:rFonts w:ascii="Arial" w:hAnsi="Arial" w:cs="Arial"/>
                <w:sz w:val="18"/>
                <w:szCs w:val="18"/>
              </w:rPr>
              <w:t xml:space="preserve">Supervisory arrangements: </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B553D8" w:rsidRDefault="00F946CD" w:rsidP="0041615D">
            <w:pPr>
              <w:jc w:val="both"/>
              <w:rPr>
                <w:rFonts w:ascii="Calibri" w:hAnsi="Calibri" w:cs="Calibri"/>
                <w:bCs/>
                <w:sz w:val="20"/>
                <w:szCs w:val="20"/>
              </w:rPr>
            </w:pPr>
            <w:r w:rsidRPr="009E1770">
              <w:rPr>
                <w:rFonts w:ascii="Calibri" w:hAnsi="Calibri" w:cs="Calibri"/>
                <w:bCs/>
                <w:sz w:val="20"/>
                <w:szCs w:val="20"/>
              </w:rPr>
              <w:t xml:space="preserve">The </w:t>
            </w:r>
            <w:r w:rsidR="001E03DB">
              <w:rPr>
                <w:rFonts w:ascii="Calibri" w:hAnsi="Calibri" w:cs="Calibri"/>
                <w:bCs/>
                <w:sz w:val="20"/>
                <w:szCs w:val="20"/>
              </w:rPr>
              <w:t>consultant</w:t>
            </w:r>
            <w:r w:rsidRPr="009E1770">
              <w:rPr>
                <w:rFonts w:ascii="Calibri" w:hAnsi="Calibri" w:cs="Calibri"/>
                <w:bCs/>
                <w:sz w:val="20"/>
                <w:szCs w:val="20"/>
              </w:rPr>
              <w:t xml:space="preserve"> will work under the overall guidance of the Programme Adviser and the direct supervision of the Humanitarian Response Coordinator as part of the APRO Programme and Humanitarian Support Team.</w:t>
            </w:r>
          </w:p>
          <w:p w:rsidR="008B2963" w:rsidRDefault="008B2963" w:rsidP="0041615D">
            <w:pPr>
              <w:jc w:val="both"/>
              <w:rPr>
                <w:rFonts w:ascii="Calibri" w:hAnsi="Calibri" w:cs="Calibri"/>
                <w:bCs/>
                <w:sz w:val="20"/>
                <w:szCs w:val="20"/>
              </w:rPr>
            </w:pPr>
          </w:p>
          <w:p w:rsidR="0041615D" w:rsidRPr="00311FBE" w:rsidRDefault="0041615D" w:rsidP="008B2963">
            <w:pPr>
              <w:jc w:val="both"/>
              <w:rPr>
                <w:rFonts w:ascii="Arial" w:hAnsi="Arial" w:cs="Arial"/>
                <w:sz w:val="18"/>
                <w:szCs w:val="18"/>
              </w:rPr>
            </w:pPr>
          </w:p>
        </w:tc>
      </w:tr>
      <w:tr w:rsidR="00653539" w:rsidRPr="00311FBE"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653539" w:rsidRPr="00311FBE" w:rsidRDefault="001B7014" w:rsidP="001A1BC8">
            <w:pPr>
              <w:tabs>
                <w:tab w:val="left" w:pos="-720"/>
              </w:tabs>
              <w:suppressAutoHyphens/>
              <w:spacing w:before="40" w:after="54"/>
              <w:rPr>
                <w:rFonts w:ascii="Arial" w:hAnsi="Arial" w:cs="Arial"/>
                <w:sz w:val="18"/>
                <w:szCs w:val="18"/>
              </w:rPr>
            </w:pPr>
            <w:r w:rsidRPr="00311FBE">
              <w:rPr>
                <w:rFonts w:ascii="Arial" w:hAnsi="Arial" w:cs="Arial"/>
                <w:sz w:val="18"/>
                <w:szCs w:val="18"/>
              </w:rPr>
              <w:t>Expected travel:</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0A0C0D" w:rsidRPr="009E1770" w:rsidRDefault="001E03DB" w:rsidP="001E03DB">
            <w:pPr>
              <w:tabs>
                <w:tab w:val="left" w:pos="-720"/>
              </w:tabs>
              <w:suppressAutoHyphens/>
              <w:spacing w:before="40" w:after="54"/>
              <w:rPr>
                <w:rFonts w:ascii="Calibri" w:hAnsi="Calibri" w:cs="Calibri"/>
                <w:sz w:val="20"/>
                <w:szCs w:val="20"/>
              </w:rPr>
            </w:pPr>
            <w:r>
              <w:rPr>
                <w:rFonts w:ascii="Calibri" w:hAnsi="Calibri" w:cs="Calibri"/>
                <w:sz w:val="20"/>
                <w:szCs w:val="20"/>
              </w:rPr>
              <w:t>Though not likely, the</w:t>
            </w:r>
            <w:r w:rsidR="00245640" w:rsidRPr="009E1770">
              <w:rPr>
                <w:rFonts w:ascii="Calibri" w:hAnsi="Calibri" w:cs="Calibri"/>
                <w:sz w:val="20"/>
                <w:szCs w:val="20"/>
              </w:rPr>
              <w:t xml:space="preserve"> consultant may be required to travel</w:t>
            </w:r>
            <w:r w:rsidR="00F75114">
              <w:rPr>
                <w:rFonts w:ascii="Calibri" w:hAnsi="Calibri" w:cs="Calibri"/>
                <w:sz w:val="20"/>
                <w:szCs w:val="20"/>
              </w:rPr>
              <w:t xml:space="preserve">, as requested. </w:t>
            </w:r>
          </w:p>
        </w:tc>
      </w:tr>
      <w:tr w:rsidR="00653539" w:rsidRPr="00311FBE"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653539" w:rsidRPr="00311FBE" w:rsidRDefault="0062036A" w:rsidP="001A1BC8">
            <w:pPr>
              <w:tabs>
                <w:tab w:val="left" w:pos="-720"/>
              </w:tabs>
              <w:suppressAutoHyphens/>
              <w:spacing w:before="40" w:after="54"/>
              <w:rPr>
                <w:rFonts w:ascii="Arial" w:hAnsi="Arial" w:cs="Arial"/>
                <w:sz w:val="18"/>
                <w:szCs w:val="18"/>
              </w:rPr>
            </w:pPr>
            <w:r w:rsidRPr="00311FBE">
              <w:rPr>
                <w:rFonts w:ascii="Arial" w:hAnsi="Arial" w:cs="Arial"/>
                <w:sz w:val="18"/>
                <w:szCs w:val="18"/>
              </w:rPr>
              <w:t>Required expertise, qualifications and competencies, including language requirements</w:t>
            </w:r>
            <w:r w:rsidR="00653539" w:rsidRPr="00311FBE">
              <w:rPr>
                <w:rFonts w:ascii="Arial" w:hAnsi="Arial" w:cs="Arial"/>
                <w:sz w:val="18"/>
                <w:szCs w:val="18"/>
              </w:rPr>
              <w:t>:</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1E03DB" w:rsidRDefault="009E1770" w:rsidP="001E03DB">
            <w:pPr>
              <w:rPr>
                <w:rFonts w:ascii="Calibri" w:hAnsi="Calibri" w:cs="Calibri"/>
                <w:sz w:val="20"/>
                <w:szCs w:val="20"/>
              </w:rPr>
            </w:pPr>
            <w:r w:rsidRPr="009E1770">
              <w:rPr>
                <w:rFonts w:ascii="Calibri" w:hAnsi="Calibri" w:cs="Calibri"/>
                <w:sz w:val="20"/>
                <w:szCs w:val="20"/>
              </w:rPr>
              <w:t xml:space="preserve">Education:  </w:t>
            </w:r>
          </w:p>
          <w:p w:rsidR="001E03DB" w:rsidRPr="001E03DB" w:rsidRDefault="001E03DB" w:rsidP="001E03DB">
            <w:pPr>
              <w:pStyle w:val="ListParagraph"/>
              <w:numPr>
                <w:ilvl w:val="0"/>
                <w:numId w:val="46"/>
              </w:numPr>
              <w:rPr>
                <w:rFonts w:cs="Calibri"/>
                <w:sz w:val="20"/>
                <w:szCs w:val="20"/>
              </w:rPr>
            </w:pPr>
            <w:r w:rsidRPr="001E03DB">
              <w:rPr>
                <w:rFonts w:asciiTheme="minorHAnsi" w:hAnsiTheme="minorHAnsi" w:cstheme="minorHAnsi"/>
                <w:sz w:val="20"/>
                <w:szCs w:val="20"/>
              </w:rPr>
              <w:t>Post graduate degree in humanitarian studies, public health, social sciences or related field </w:t>
            </w:r>
          </w:p>
          <w:p w:rsidR="009E1770" w:rsidRPr="009E1770" w:rsidRDefault="009E1770" w:rsidP="009E1770">
            <w:pPr>
              <w:rPr>
                <w:rFonts w:ascii="Calibri" w:hAnsi="Calibri" w:cs="Calibri"/>
                <w:sz w:val="20"/>
                <w:szCs w:val="20"/>
              </w:rPr>
            </w:pPr>
            <w:r w:rsidRPr="009E1770">
              <w:rPr>
                <w:rFonts w:ascii="Calibri" w:hAnsi="Calibri" w:cs="Calibri"/>
                <w:sz w:val="20"/>
                <w:szCs w:val="20"/>
              </w:rPr>
              <w:t xml:space="preserve">Knowledge and Experience: </w:t>
            </w:r>
          </w:p>
          <w:p w:rsidR="001E03DB" w:rsidRPr="001E03DB" w:rsidRDefault="001E03DB" w:rsidP="001E03DB">
            <w:pPr>
              <w:numPr>
                <w:ilvl w:val="0"/>
                <w:numId w:val="44"/>
              </w:numPr>
              <w:spacing w:before="100" w:beforeAutospacing="1" w:after="100" w:afterAutospacing="1"/>
              <w:jc w:val="both"/>
              <w:rPr>
                <w:rFonts w:asciiTheme="minorHAnsi" w:hAnsiTheme="minorHAnsi" w:cstheme="minorHAnsi"/>
                <w:sz w:val="20"/>
                <w:szCs w:val="20"/>
              </w:rPr>
            </w:pPr>
            <w:r w:rsidRPr="001E03DB">
              <w:rPr>
                <w:rFonts w:asciiTheme="minorHAnsi" w:hAnsiTheme="minorHAnsi" w:cstheme="minorHAnsi"/>
                <w:sz w:val="20"/>
                <w:szCs w:val="20"/>
              </w:rPr>
              <w:t xml:space="preserve">At least five years practical work experience in project/programme </w:t>
            </w:r>
            <w:r>
              <w:rPr>
                <w:rFonts w:asciiTheme="minorHAnsi" w:hAnsiTheme="minorHAnsi" w:cstheme="minorHAnsi"/>
                <w:sz w:val="20"/>
                <w:szCs w:val="20"/>
              </w:rPr>
              <w:t xml:space="preserve">management </w:t>
            </w:r>
            <w:r w:rsidRPr="001E03DB">
              <w:rPr>
                <w:rFonts w:asciiTheme="minorHAnsi" w:hAnsiTheme="minorHAnsi" w:cstheme="minorHAnsi"/>
                <w:sz w:val="20"/>
                <w:szCs w:val="20"/>
              </w:rPr>
              <w:t>and/or coordination, preferably in the Asia Pacific region</w:t>
            </w:r>
          </w:p>
          <w:p w:rsidR="001E03DB" w:rsidRPr="001E03DB" w:rsidRDefault="001E03DB" w:rsidP="001E03DB">
            <w:pPr>
              <w:numPr>
                <w:ilvl w:val="0"/>
                <w:numId w:val="44"/>
              </w:numPr>
              <w:spacing w:before="100" w:beforeAutospacing="1" w:after="100" w:afterAutospacing="1"/>
              <w:jc w:val="both"/>
              <w:rPr>
                <w:rFonts w:asciiTheme="minorHAnsi" w:hAnsiTheme="minorHAnsi" w:cstheme="minorHAnsi"/>
                <w:sz w:val="20"/>
                <w:szCs w:val="20"/>
              </w:rPr>
            </w:pPr>
            <w:r w:rsidRPr="001E03DB">
              <w:rPr>
                <w:rFonts w:asciiTheme="minorHAnsi" w:hAnsiTheme="minorHAnsi" w:cstheme="minorHAnsi"/>
                <w:sz w:val="20"/>
                <w:szCs w:val="20"/>
              </w:rPr>
              <w:t>Previous experience working in humanitarian settings and/or skills transferable to humanitarian contexts are desirable (such as strong coordination, good organizational skills, multi task, work under tight timelines  </w:t>
            </w:r>
            <w:proofErr w:type="spellStart"/>
            <w:r w:rsidRPr="001E03DB">
              <w:rPr>
                <w:rFonts w:asciiTheme="minorHAnsi" w:hAnsiTheme="minorHAnsi" w:cstheme="minorHAnsi"/>
                <w:sz w:val="20"/>
                <w:szCs w:val="20"/>
              </w:rPr>
              <w:t>etc</w:t>
            </w:r>
            <w:proofErr w:type="spellEnd"/>
            <w:r w:rsidRPr="001E03DB">
              <w:rPr>
                <w:rFonts w:asciiTheme="minorHAnsi" w:hAnsiTheme="minorHAnsi" w:cstheme="minorHAnsi"/>
                <w:sz w:val="20"/>
                <w:szCs w:val="20"/>
              </w:rPr>
              <w:t>) </w:t>
            </w:r>
          </w:p>
          <w:p w:rsidR="001E03DB" w:rsidRPr="001E03DB" w:rsidRDefault="001E03DB" w:rsidP="001E03DB">
            <w:pPr>
              <w:numPr>
                <w:ilvl w:val="0"/>
                <w:numId w:val="44"/>
              </w:numPr>
              <w:spacing w:before="100" w:beforeAutospacing="1" w:after="100" w:afterAutospacing="1"/>
              <w:jc w:val="both"/>
              <w:rPr>
                <w:rFonts w:asciiTheme="minorHAnsi" w:hAnsiTheme="minorHAnsi" w:cstheme="minorHAnsi"/>
                <w:sz w:val="20"/>
                <w:szCs w:val="20"/>
              </w:rPr>
            </w:pPr>
            <w:r w:rsidRPr="001E03DB">
              <w:rPr>
                <w:rFonts w:asciiTheme="minorHAnsi" w:hAnsiTheme="minorHAnsi" w:cstheme="minorHAnsi"/>
                <w:sz w:val="20"/>
                <w:szCs w:val="20"/>
              </w:rPr>
              <w:t>Excellent oral and written communication skills are essential, including the ability to analyse information and write concise reports</w:t>
            </w:r>
          </w:p>
          <w:p w:rsidR="009E1770" w:rsidRPr="009E1770" w:rsidRDefault="001E03DB" w:rsidP="001E03DB">
            <w:pPr>
              <w:numPr>
                <w:ilvl w:val="0"/>
                <w:numId w:val="44"/>
              </w:numPr>
              <w:spacing w:before="100" w:beforeAutospacing="1" w:after="100" w:afterAutospacing="1"/>
              <w:jc w:val="both"/>
              <w:rPr>
                <w:rFonts w:ascii="Calibri" w:hAnsi="Calibri" w:cs="Calibri"/>
                <w:sz w:val="20"/>
                <w:szCs w:val="20"/>
              </w:rPr>
            </w:pPr>
            <w:r w:rsidRPr="001E03DB">
              <w:rPr>
                <w:rFonts w:asciiTheme="minorHAnsi" w:hAnsiTheme="minorHAnsi" w:cstheme="minorHAnsi"/>
                <w:sz w:val="20"/>
                <w:szCs w:val="20"/>
              </w:rPr>
              <w:t>Fluency in English required</w:t>
            </w:r>
          </w:p>
        </w:tc>
      </w:tr>
      <w:tr w:rsidR="00653539" w:rsidRPr="00311FBE"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653539" w:rsidRPr="00311FBE" w:rsidRDefault="004B3CA7" w:rsidP="004B3CA7">
            <w:pPr>
              <w:tabs>
                <w:tab w:val="left" w:pos="-720"/>
              </w:tabs>
              <w:suppressAutoHyphens/>
              <w:spacing w:before="40" w:after="54"/>
              <w:rPr>
                <w:rFonts w:ascii="Arial" w:hAnsi="Arial" w:cs="Arial"/>
                <w:sz w:val="18"/>
                <w:szCs w:val="18"/>
              </w:rPr>
            </w:pPr>
            <w:r w:rsidRPr="00311FBE">
              <w:rPr>
                <w:rFonts w:ascii="Arial" w:hAnsi="Arial" w:cs="Arial"/>
                <w:sz w:val="18"/>
                <w:szCs w:val="18"/>
              </w:rPr>
              <w:t>Inputs / services to be provided by UNFPA or implementing partner (</w:t>
            </w:r>
            <w:proofErr w:type="spellStart"/>
            <w:r w:rsidRPr="00311FBE">
              <w:rPr>
                <w:rFonts w:ascii="Arial" w:hAnsi="Arial" w:cs="Arial"/>
                <w:sz w:val="18"/>
                <w:szCs w:val="18"/>
              </w:rPr>
              <w:t>e.g</w:t>
            </w:r>
            <w:proofErr w:type="spellEnd"/>
            <w:r w:rsidRPr="00311FBE">
              <w:rPr>
                <w:rFonts w:ascii="Arial" w:hAnsi="Arial" w:cs="Arial"/>
                <w:sz w:val="18"/>
                <w:szCs w:val="18"/>
              </w:rPr>
              <w:t xml:space="preserve"> support services, office space, equipment), if applicable:</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653539" w:rsidRPr="009E1770" w:rsidRDefault="00311FBE" w:rsidP="001A1BC8">
            <w:pPr>
              <w:tabs>
                <w:tab w:val="left" w:pos="-720"/>
              </w:tabs>
              <w:suppressAutoHyphens/>
              <w:spacing w:before="40" w:after="54"/>
              <w:rPr>
                <w:rFonts w:ascii="Calibri" w:hAnsi="Calibri" w:cs="Calibri"/>
                <w:sz w:val="20"/>
                <w:szCs w:val="20"/>
              </w:rPr>
            </w:pPr>
            <w:r w:rsidRPr="009E1770">
              <w:rPr>
                <w:rFonts w:ascii="Calibri" w:hAnsi="Calibri" w:cs="Calibri"/>
                <w:sz w:val="20"/>
                <w:szCs w:val="20"/>
              </w:rPr>
              <w:t xml:space="preserve">APRO will provide office space, computer, phone and support services as necessary. </w:t>
            </w:r>
          </w:p>
          <w:p w:rsidR="000A0C0D" w:rsidRPr="009E1770" w:rsidRDefault="000A0C0D" w:rsidP="001A1BC8">
            <w:pPr>
              <w:tabs>
                <w:tab w:val="left" w:pos="-720"/>
              </w:tabs>
              <w:suppressAutoHyphens/>
              <w:spacing w:before="40" w:after="54"/>
              <w:rPr>
                <w:rFonts w:ascii="Calibri" w:hAnsi="Calibri" w:cs="Calibri"/>
                <w:sz w:val="20"/>
                <w:szCs w:val="20"/>
              </w:rPr>
            </w:pPr>
          </w:p>
          <w:p w:rsidR="000A0C0D" w:rsidRPr="009E1770" w:rsidRDefault="000A0C0D" w:rsidP="001A1BC8">
            <w:pPr>
              <w:tabs>
                <w:tab w:val="left" w:pos="-720"/>
              </w:tabs>
              <w:suppressAutoHyphens/>
              <w:spacing w:before="40" w:after="54"/>
              <w:rPr>
                <w:rFonts w:ascii="Calibri" w:hAnsi="Calibri" w:cs="Calibri"/>
                <w:sz w:val="20"/>
                <w:szCs w:val="20"/>
              </w:rPr>
            </w:pPr>
          </w:p>
        </w:tc>
      </w:tr>
      <w:tr w:rsidR="00CA1BBA" w:rsidRPr="00311FBE"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CA1BBA" w:rsidRPr="00311FBE" w:rsidRDefault="00B8029D" w:rsidP="001A1BC8">
            <w:pPr>
              <w:tabs>
                <w:tab w:val="left" w:pos="-720"/>
              </w:tabs>
              <w:suppressAutoHyphens/>
              <w:rPr>
                <w:rFonts w:ascii="Arial" w:hAnsi="Arial" w:cs="Arial"/>
                <w:sz w:val="20"/>
                <w:szCs w:val="20"/>
              </w:rPr>
            </w:pPr>
            <w:r w:rsidRPr="00311FBE">
              <w:rPr>
                <w:rFonts w:ascii="Arial" w:hAnsi="Arial" w:cs="Arial"/>
                <w:sz w:val="20"/>
                <w:szCs w:val="20"/>
              </w:rPr>
              <w:t>Other relevant information</w:t>
            </w:r>
            <w:r w:rsidR="00B02967" w:rsidRPr="00311FBE">
              <w:rPr>
                <w:rFonts w:ascii="Arial" w:hAnsi="Arial" w:cs="Arial"/>
                <w:sz w:val="20"/>
                <w:szCs w:val="20"/>
              </w:rPr>
              <w:t xml:space="preserve"> or special conditions</w:t>
            </w:r>
            <w:r w:rsidRPr="00311FBE">
              <w:rPr>
                <w:rFonts w:ascii="Arial" w:hAnsi="Arial" w:cs="Arial"/>
                <w:sz w:val="20"/>
                <w:szCs w:val="20"/>
              </w:rPr>
              <w:t>, if any</w:t>
            </w:r>
            <w:r w:rsidR="00CA1BBA" w:rsidRPr="00311FBE">
              <w:rPr>
                <w:rFonts w:ascii="Arial" w:hAnsi="Arial" w:cs="Arial"/>
                <w:sz w:val="20"/>
                <w:szCs w:val="20"/>
              </w:rPr>
              <w:t>:</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B8029D" w:rsidRPr="00311FBE" w:rsidRDefault="00F75114" w:rsidP="00F75114">
            <w:pPr>
              <w:tabs>
                <w:tab w:val="left" w:pos="-720"/>
                <w:tab w:val="left" w:pos="2918"/>
              </w:tabs>
              <w:suppressAutoHyphens/>
              <w:rPr>
                <w:rFonts w:ascii="Arial" w:hAnsi="Arial" w:cs="Arial"/>
                <w:sz w:val="20"/>
                <w:szCs w:val="20"/>
                <w:highlight w:val="yellow"/>
              </w:rPr>
            </w:pPr>
            <w:r>
              <w:rPr>
                <w:rFonts w:ascii="Arial" w:hAnsi="Arial" w:cs="Arial"/>
                <w:sz w:val="20"/>
                <w:szCs w:val="20"/>
                <w:highlight w:val="yellow"/>
              </w:rPr>
              <w:t xml:space="preserve">NB: We are seeking a Bangkok based consultant </w:t>
            </w:r>
          </w:p>
        </w:tc>
      </w:tr>
      <w:tr w:rsidR="005F7C25" w:rsidRPr="001602DE" w:rsidTr="009A52A7">
        <w:tblPrEx>
          <w:tblCellMar>
            <w:left w:w="148" w:type="dxa"/>
            <w:right w:w="148" w:type="dxa"/>
          </w:tblCellMar>
        </w:tblPrEx>
        <w:tc>
          <w:tcPr>
            <w:tcW w:w="10440" w:type="dxa"/>
            <w:gridSpan w:val="2"/>
            <w:tcBorders>
              <w:top w:val="single" w:sz="4" w:space="0" w:color="auto"/>
              <w:left w:val="double" w:sz="6" w:space="0" w:color="auto"/>
              <w:bottom w:val="double" w:sz="6" w:space="0" w:color="auto"/>
              <w:right w:val="double" w:sz="6" w:space="0" w:color="auto"/>
            </w:tcBorders>
            <w:shd w:val="clear" w:color="auto" w:fill="auto"/>
          </w:tcPr>
          <w:p w:rsidR="005F7C25" w:rsidRPr="00311FBE" w:rsidRDefault="005F7C25" w:rsidP="00357F60">
            <w:pPr>
              <w:tabs>
                <w:tab w:val="left" w:pos="-720"/>
              </w:tabs>
              <w:suppressAutoHyphens/>
              <w:rPr>
                <w:rFonts w:ascii="Arial" w:hAnsi="Arial" w:cs="Arial"/>
                <w:sz w:val="20"/>
                <w:szCs w:val="20"/>
              </w:rPr>
            </w:pPr>
          </w:p>
          <w:p w:rsidR="005F7C25" w:rsidRPr="00311FBE" w:rsidRDefault="005F7C25" w:rsidP="00357F60">
            <w:pPr>
              <w:tabs>
                <w:tab w:val="left" w:pos="-720"/>
              </w:tabs>
              <w:suppressAutoHyphens/>
              <w:rPr>
                <w:rFonts w:ascii="Arial" w:hAnsi="Arial" w:cs="Arial"/>
                <w:sz w:val="20"/>
                <w:szCs w:val="20"/>
              </w:rPr>
            </w:pPr>
            <w:r w:rsidRPr="00311FBE">
              <w:rPr>
                <w:rFonts w:ascii="Arial" w:hAnsi="Arial" w:cs="Arial"/>
                <w:sz w:val="20"/>
                <w:szCs w:val="20"/>
              </w:rPr>
              <w:t xml:space="preserve">Signature of </w:t>
            </w:r>
            <w:r w:rsidR="0022378A" w:rsidRPr="00311FBE">
              <w:rPr>
                <w:rFonts w:ascii="Arial" w:hAnsi="Arial" w:cs="Arial"/>
                <w:sz w:val="20"/>
                <w:szCs w:val="20"/>
              </w:rPr>
              <w:t xml:space="preserve">Requesting Officer in </w:t>
            </w:r>
            <w:r w:rsidRPr="00311FBE">
              <w:rPr>
                <w:rFonts w:ascii="Arial" w:hAnsi="Arial" w:cs="Arial"/>
                <w:sz w:val="20"/>
                <w:szCs w:val="20"/>
              </w:rPr>
              <w:t>Hiring Office:</w:t>
            </w:r>
          </w:p>
          <w:p w:rsidR="005F7C25" w:rsidRPr="00311FBE" w:rsidRDefault="005F7C25" w:rsidP="00357F60">
            <w:pPr>
              <w:tabs>
                <w:tab w:val="left" w:pos="-720"/>
              </w:tabs>
              <w:suppressAutoHyphens/>
              <w:rPr>
                <w:rFonts w:ascii="Arial" w:hAnsi="Arial" w:cs="Arial"/>
                <w:sz w:val="20"/>
                <w:szCs w:val="20"/>
              </w:rPr>
            </w:pPr>
          </w:p>
          <w:p w:rsidR="005F7C25" w:rsidRPr="00311FBE" w:rsidRDefault="005F7C25" w:rsidP="00357F60">
            <w:pPr>
              <w:tabs>
                <w:tab w:val="left" w:pos="-720"/>
              </w:tabs>
              <w:suppressAutoHyphens/>
              <w:rPr>
                <w:rFonts w:ascii="Arial" w:hAnsi="Arial" w:cs="Arial"/>
                <w:sz w:val="20"/>
                <w:szCs w:val="20"/>
              </w:rPr>
            </w:pPr>
            <w:r w:rsidRPr="00311FBE">
              <w:rPr>
                <w:rFonts w:ascii="Arial" w:hAnsi="Arial" w:cs="Arial"/>
                <w:sz w:val="20"/>
                <w:szCs w:val="20"/>
              </w:rPr>
              <w:t>Date:</w:t>
            </w:r>
          </w:p>
          <w:p w:rsidR="005F7C25" w:rsidRPr="00311FBE" w:rsidRDefault="005F7C25" w:rsidP="00357F60">
            <w:pPr>
              <w:tabs>
                <w:tab w:val="left" w:pos="-720"/>
              </w:tabs>
              <w:suppressAutoHyphens/>
              <w:rPr>
                <w:rFonts w:ascii="Arial" w:hAnsi="Arial" w:cs="Arial"/>
                <w:sz w:val="16"/>
                <w:szCs w:val="16"/>
              </w:rPr>
            </w:pPr>
          </w:p>
        </w:tc>
      </w:tr>
    </w:tbl>
    <w:p w:rsidR="00A905F7" w:rsidRPr="00B553D8" w:rsidRDefault="00A905F7">
      <w:pPr>
        <w:rPr>
          <w:sz w:val="16"/>
          <w:szCs w:val="16"/>
        </w:rPr>
      </w:pPr>
    </w:p>
    <w:sectPr w:rsidR="00A905F7" w:rsidRPr="00B553D8" w:rsidSect="0038286A">
      <w:pgSz w:w="11906" w:h="16838" w:code="9"/>
      <w:pgMar w:top="540" w:right="1152" w:bottom="720" w:left="1152"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247" w:rsidRDefault="001D0247">
      <w:r>
        <w:separator/>
      </w:r>
    </w:p>
  </w:endnote>
  <w:endnote w:type="continuationSeparator" w:id="0">
    <w:p w:rsidR="001D0247" w:rsidRDefault="001D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247" w:rsidRDefault="001D0247">
      <w:r>
        <w:separator/>
      </w:r>
    </w:p>
  </w:footnote>
  <w:footnote w:type="continuationSeparator" w:id="0">
    <w:p w:rsidR="001D0247" w:rsidRDefault="001D0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hybridMultilevel"/>
    <w:tmpl w:val="00000000"/>
    <w:lvl w:ilvl="0" w:tplc="FFFFFFFF">
      <w:start w:val="1"/>
      <w:numFmt w:val="upperLetter"/>
      <w:lvlText w:val="%1)"/>
      <w:lvlJc w:val="left"/>
      <w:pPr>
        <w:tabs>
          <w:tab w:val="num" w:pos="360"/>
        </w:tabs>
      </w:pPr>
    </w:lvl>
    <w:lvl w:ilvl="1" w:tplc="FFFFFFFF">
      <w:start w:val="1"/>
      <w:numFmt w:val="bullet"/>
      <w:lvlText w:val="·"/>
      <w:lvlJc w:val="left"/>
      <w:pPr>
        <w:tabs>
          <w:tab w:val="num" w:pos="368"/>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0"/>
    <w:lvl w:ilvl="0" w:tplc="FFFFFFFF">
      <w:start w:val="1"/>
      <w:numFmt w:val="decimal"/>
      <w:lvlText w:val="%1."/>
      <w:lvlJc w:val="left"/>
      <w:pPr>
        <w:tabs>
          <w:tab w:val="num" w:pos="368"/>
        </w:tabs>
      </w:pPr>
    </w:lvl>
    <w:lvl w:ilvl="1" w:tplc="FFFFFFFF">
      <w:start w:val="1"/>
      <w:numFmt w:val="bullet"/>
      <w:lvlText w:val="·"/>
      <w:lvlJc w:val="left"/>
      <w:pPr>
        <w:tabs>
          <w:tab w:val="num" w:pos="368"/>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A715C2"/>
    <w:multiLevelType w:val="hybridMultilevel"/>
    <w:tmpl w:val="CD2A6C4A"/>
    <w:lvl w:ilvl="0" w:tplc="2E247CCE">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4074065"/>
    <w:multiLevelType w:val="hybridMultilevel"/>
    <w:tmpl w:val="C65A0DDA"/>
    <w:lvl w:ilvl="0" w:tplc="1F22C46A">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68D7514"/>
    <w:multiLevelType w:val="multilevel"/>
    <w:tmpl w:val="C58032A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B7710CC"/>
    <w:multiLevelType w:val="multilevel"/>
    <w:tmpl w:val="CBEA6F4A"/>
    <w:numStyleLink w:val="StyleBulleted"/>
  </w:abstractNum>
  <w:abstractNum w:abstractNumId="7">
    <w:nsid w:val="0FE0449A"/>
    <w:multiLevelType w:val="singleLevel"/>
    <w:tmpl w:val="1CF8A7B8"/>
    <w:lvl w:ilvl="0">
      <w:start w:val="5"/>
      <w:numFmt w:val="decimal"/>
      <w:lvlText w:val="%1."/>
      <w:legacy w:legacy="1" w:legacySpace="0" w:legacyIndent="360"/>
      <w:lvlJc w:val="left"/>
      <w:pPr>
        <w:ind w:left="360" w:hanging="360"/>
      </w:pPr>
      <w:rPr>
        <w:sz w:val="24"/>
      </w:rPr>
    </w:lvl>
  </w:abstractNum>
  <w:abstractNum w:abstractNumId="8">
    <w:nsid w:val="13060108"/>
    <w:multiLevelType w:val="multilevel"/>
    <w:tmpl w:val="CBEA6F4A"/>
    <w:numStyleLink w:val="StyleBulleted"/>
  </w:abstractNum>
  <w:abstractNum w:abstractNumId="9">
    <w:nsid w:val="131242D2"/>
    <w:multiLevelType w:val="hybridMultilevel"/>
    <w:tmpl w:val="07882ED0"/>
    <w:lvl w:ilvl="0" w:tplc="6214388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68284CB6">
      <w:start w:val="1"/>
      <w:numFmt w:val="lowerLetter"/>
      <w:lvlText w:val="(%3)"/>
      <w:lvlJc w:val="left"/>
      <w:pPr>
        <w:ind w:left="234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D25661"/>
    <w:multiLevelType w:val="hybridMultilevel"/>
    <w:tmpl w:val="0A829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5E5525"/>
    <w:multiLevelType w:val="singleLevel"/>
    <w:tmpl w:val="351CCAC2"/>
    <w:lvl w:ilvl="0">
      <w:start w:val="1"/>
      <w:numFmt w:val="bullet"/>
      <w:lvlText w:val=""/>
      <w:lvlJc w:val="left"/>
      <w:pPr>
        <w:tabs>
          <w:tab w:val="num" w:pos="360"/>
        </w:tabs>
        <w:ind w:left="360" w:hanging="360"/>
      </w:pPr>
      <w:rPr>
        <w:rFonts w:ascii="Symbol" w:hAnsi="Symbol" w:hint="default"/>
      </w:rPr>
    </w:lvl>
  </w:abstractNum>
  <w:abstractNum w:abstractNumId="12">
    <w:nsid w:val="18C57672"/>
    <w:multiLevelType w:val="singleLevel"/>
    <w:tmpl w:val="8B327AC4"/>
    <w:lvl w:ilvl="0">
      <w:start w:val="1"/>
      <w:numFmt w:val="low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3">
    <w:nsid w:val="19840B37"/>
    <w:multiLevelType w:val="multilevel"/>
    <w:tmpl w:val="CFB28F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5305724"/>
    <w:multiLevelType w:val="multilevel"/>
    <w:tmpl w:val="99C2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492552"/>
    <w:multiLevelType w:val="hybridMultilevel"/>
    <w:tmpl w:val="E140DCC8"/>
    <w:lvl w:ilvl="0" w:tplc="A1A4A1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794B5A"/>
    <w:multiLevelType w:val="hybridMultilevel"/>
    <w:tmpl w:val="2630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95511B"/>
    <w:multiLevelType w:val="singleLevel"/>
    <w:tmpl w:val="6954576E"/>
    <w:lvl w:ilvl="0">
      <w:start w:val="2"/>
      <w:numFmt w:val="low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8">
    <w:nsid w:val="2DC8181D"/>
    <w:multiLevelType w:val="hybridMultilevel"/>
    <w:tmpl w:val="7A9E69B4"/>
    <w:lvl w:ilvl="0" w:tplc="FFFFFFFF">
      <w:start w:val="1"/>
      <w:numFmt w:val="bullet"/>
      <w:lvlText w:val=""/>
      <w:legacy w:legacy="1" w:legacySpace="0" w:legacyIndent="216"/>
      <w:lvlJc w:val="left"/>
      <w:pPr>
        <w:ind w:left="216" w:hanging="216"/>
      </w:pPr>
      <w:rPr>
        <w:rFonts w:ascii="Symbol" w:hAnsi="Symbol" w:cs="Times New Roman"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19">
    <w:nsid w:val="2EFC454E"/>
    <w:multiLevelType w:val="hybridMultilevel"/>
    <w:tmpl w:val="5BE861D4"/>
    <w:lvl w:ilvl="0" w:tplc="F4DEA7B0">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001619E"/>
    <w:multiLevelType w:val="hybridMultilevel"/>
    <w:tmpl w:val="4EA8D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0E74CBF"/>
    <w:multiLevelType w:val="hybridMultilevel"/>
    <w:tmpl w:val="ED7AEF2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2">
    <w:nsid w:val="32675065"/>
    <w:multiLevelType w:val="multilevel"/>
    <w:tmpl w:val="CBEA6F4A"/>
    <w:styleLink w:val="StyleBulleted"/>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55004AB"/>
    <w:multiLevelType w:val="hybridMultilevel"/>
    <w:tmpl w:val="A3B8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5A2938"/>
    <w:multiLevelType w:val="multilevel"/>
    <w:tmpl w:val="CBEA6F4A"/>
    <w:numStyleLink w:val="StyleBulleted"/>
  </w:abstractNum>
  <w:abstractNum w:abstractNumId="25">
    <w:nsid w:val="3ACE3148"/>
    <w:multiLevelType w:val="singleLevel"/>
    <w:tmpl w:val="AFFCE970"/>
    <w:lvl w:ilvl="0">
      <w:start w:val="2"/>
      <w:numFmt w:val="decimal"/>
      <w:lvlText w:val="%1. "/>
      <w:legacy w:legacy="1" w:legacySpace="0" w:legacyIndent="360"/>
      <w:lvlJc w:val="left"/>
      <w:pPr>
        <w:ind w:left="360" w:hanging="360"/>
      </w:pPr>
      <w:rPr>
        <w:rFonts w:ascii="Times New Roman" w:hAnsi="Times New Roman" w:hint="default"/>
        <w:b/>
        <w:i w:val="0"/>
        <w:sz w:val="18"/>
        <w:u w:val="none"/>
      </w:rPr>
    </w:lvl>
  </w:abstractNum>
  <w:abstractNum w:abstractNumId="26">
    <w:nsid w:val="3C8D2C90"/>
    <w:multiLevelType w:val="hybridMultilevel"/>
    <w:tmpl w:val="901CE46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3DF64FFE"/>
    <w:multiLevelType w:val="hybridMultilevel"/>
    <w:tmpl w:val="14F0A7B8"/>
    <w:lvl w:ilvl="0" w:tplc="293C56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AC35957"/>
    <w:multiLevelType w:val="hybridMultilevel"/>
    <w:tmpl w:val="3336F2DA"/>
    <w:lvl w:ilvl="0" w:tplc="FFFFFFFF">
      <w:start w:val="1"/>
      <w:numFmt w:val="bullet"/>
      <w:lvlText w:val=""/>
      <w:legacy w:legacy="1" w:legacySpace="0" w:legacyIndent="216"/>
      <w:lvlJc w:val="left"/>
      <w:pPr>
        <w:ind w:left="216" w:hanging="216"/>
      </w:pPr>
      <w:rPr>
        <w:rFonts w:ascii="Symbol" w:hAnsi="Symbol" w:cs="Times New Roman"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29">
    <w:nsid w:val="52F41C58"/>
    <w:multiLevelType w:val="hybridMultilevel"/>
    <w:tmpl w:val="CE0E6CB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F95413"/>
    <w:multiLevelType w:val="hybridMultilevel"/>
    <w:tmpl w:val="CC50C088"/>
    <w:lvl w:ilvl="0" w:tplc="9998C8A4">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B2E5CA8">
      <w:start w:val="4"/>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BE77FDB"/>
    <w:multiLevelType w:val="hybridMultilevel"/>
    <w:tmpl w:val="6C0C9082"/>
    <w:lvl w:ilvl="0" w:tplc="A1A4A1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4A3037"/>
    <w:multiLevelType w:val="multilevel"/>
    <w:tmpl w:val="CBEA6F4A"/>
    <w:numStyleLink w:val="StyleBulleted"/>
  </w:abstractNum>
  <w:abstractNum w:abstractNumId="33">
    <w:nsid w:val="62005B5E"/>
    <w:multiLevelType w:val="hybridMultilevel"/>
    <w:tmpl w:val="2AA8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047D6B"/>
    <w:multiLevelType w:val="hybridMultilevel"/>
    <w:tmpl w:val="8DA2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9534CE"/>
    <w:multiLevelType w:val="hybridMultilevel"/>
    <w:tmpl w:val="FBBE48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7D518B8"/>
    <w:multiLevelType w:val="multilevel"/>
    <w:tmpl w:val="CBEA6F4A"/>
    <w:numStyleLink w:val="StyleBulleted"/>
  </w:abstractNum>
  <w:abstractNum w:abstractNumId="37">
    <w:nsid w:val="68C04BB2"/>
    <w:multiLevelType w:val="hybridMultilevel"/>
    <w:tmpl w:val="834C589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8F302B"/>
    <w:multiLevelType w:val="hybridMultilevel"/>
    <w:tmpl w:val="361E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274DB2"/>
    <w:multiLevelType w:val="hybridMultilevel"/>
    <w:tmpl w:val="B42211B8"/>
    <w:lvl w:ilvl="0" w:tplc="F510097A">
      <w:start w:val="1"/>
      <w:numFmt w:val="bullet"/>
      <w:lvlText w:val=""/>
      <w:lvlJc w:val="left"/>
      <w:pPr>
        <w:tabs>
          <w:tab w:val="num" w:pos="1004"/>
        </w:tabs>
        <w:ind w:left="1004" w:hanging="360"/>
      </w:pPr>
      <w:rPr>
        <w:rFonts w:ascii="Wingdings" w:hAnsi="Wingdings" w:hint="default"/>
        <w:sz w:val="16"/>
        <w:szCs w:val="16"/>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0">
    <w:nsid w:val="769A44B6"/>
    <w:multiLevelType w:val="hybridMultilevel"/>
    <w:tmpl w:val="4F5A9766"/>
    <w:lvl w:ilvl="0" w:tplc="A1A4A1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3F5C5E"/>
    <w:multiLevelType w:val="hybridMultilevel"/>
    <w:tmpl w:val="AD3C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65102B"/>
    <w:multiLevelType w:val="multilevel"/>
    <w:tmpl w:val="CBEA6F4A"/>
    <w:numStyleLink w:val="StyleBulleted"/>
  </w:abstractNum>
  <w:abstractNum w:abstractNumId="43">
    <w:nsid w:val="7D6267F8"/>
    <w:multiLevelType w:val="multilevel"/>
    <w:tmpl w:val="A79C8EC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7"/>
  </w:num>
  <w:num w:numId="2">
    <w:abstractNumId w:val="20"/>
  </w:num>
  <w:num w:numId="3">
    <w:abstractNumId w:val="13"/>
  </w:num>
  <w:num w:numId="4">
    <w:abstractNumId w:val="4"/>
  </w:num>
  <w:num w:numId="5">
    <w:abstractNumId w:val="39"/>
  </w:num>
  <w:num w:numId="6">
    <w:abstractNumId w:val="21"/>
  </w:num>
  <w:num w:numId="7">
    <w:abstractNumId w:val="27"/>
  </w:num>
  <w:num w:numId="8">
    <w:abstractNumId w:val="0"/>
    <w:lvlOverride w:ilvl="0">
      <w:lvl w:ilvl="0">
        <w:start w:val="1"/>
        <w:numFmt w:val="bullet"/>
        <w:lvlText w:val=""/>
        <w:legacy w:legacy="1" w:legacySpace="0" w:legacyIndent="216"/>
        <w:lvlJc w:val="left"/>
        <w:pPr>
          <w:ind w:left="216" w:hanging="216"/>
        </w:pPr>
        <w:rPr>
          <w:rFonts w:ascii="Symbol" w:hAnsi="Symbol" w:cs="Times New Roman" w:hint="default"/>
          <w:sz w:val="18"/>
          <w:szCs w:val="18"/>
        </w:rPr>
      </w:lvl>
    </w:lvlOverride>
  </w:num>
  <w:num w:numId="9">
    <w:abstractNumId w:val="18"/>
  </w:num>
  <w:num w:numId="10">
    <w:abstractNumId w:val="28"/>
  </w:num>
  <w:num w:numId="11">
    <w:abstractNumId w:val="11"/>
  </w:num>
  <w:num w:numId="12">
    <w:abstractNumId w:val="22"/>
  </w:num>
  <w:num w:numId="13">
    <w:abstractNumId w:val="32"/>
  </w:num>
  <w:num w:numId="14">
    <w:abstractNumId w:val="42"/>
  </w:num>
  <w:num w:numId="15">
    <w:abstractNumId w:val="36"/>
  </w:num>
  <w:num w:numId="16">
    <w:abstractNumId w:val="8"/>
  </w:num>
  <w:num w:numId="17">
    <w:abstractNumId w:val="24"/>
  </w:num>
  <w:num w:numId="18">
    <w:abstractNumId w:val="6"/>
  </w:num>
  <w:num w:numId="19">
    <w:abstractNumId w:val="35"/>
  </w:num>
  <w:num w:numId="20">
    <w:abstractNumId w:val="37"/>
  </w:num>
  <w:num w:numId="21">
    <w:abstractNumId w:val="1"/>
  </w:num>
  <w:num w:numId="22">
    <w:abstractNumId w:val="2"/>
  </w:num>
  <w:num w:numId="23">
    <w:abstractNumId w:val="0"/>
    <w:lvlOverride w:ilvl="0">
      <w:lvl w:ilvl="0">
        <w:numFmt w:val="bullet"/>
        <w:lvlText w:val=""/>
        <w:legacy w:legacy="1" w:legacySpace="0" w:legacyIndent="431"/>
        <w:lvlJc w:val="left"/>
        <w:rPr>
          <w:rFonts w:ascii="Symbol" w:hAnsi="Symbol" w:hint="default"/>
        </w:rPr>
      </w:lvl>
    </w:lvlOverride>
  </w:num>
  <w:num w:numId="24">
    <w:abstractNumId w:val="26"/>
  </w:num>
  <w:num w:numId="25">
    <w:abstractNumId w:val="29"/>
  </w:num>
  <w:num w:numId="26">
    <w:abstractNumId w:val="43"/>
  </w:num>
  <w:num w:numId="27">
    <w:abstractNumId w:val="5"/>
  </w:num>
  <w:num w:numId="28">
    <w:abstractNumId w:val="25"/>
  </w:num>
  <w:num w:numId="29">
    <w:abstractNumId w:val="12"/>
  </w:num>
  <w:num w:numId="30">
    <w:abstractNumId w:val="17"/>
  </w:num>
  <w:num w:numId="31">
    <w:abstractNumId w:val="17"/>
    <w:lvlOverride w:ilvl="0">
      <w:lvl w:ilvl="0">
        <w:start w:val="1"/>
        <w:numFmt w:val="lowerLetter"/>
        <w:lvlText w:val="(%1) "/>
        <w:legacy w:legacy="1" w:legacySpace="0" w:legacyIndent="360"/>
        <w:lvlJc w:val="left"/>
        <w:pPr>
          <w:ind w:left="360" w:hanging="360"/>
        </w:pPr>
        <w:rPr>
          <w:rFonts w:ascii="Times New Roman" w:hAnsi="Times New Roman" w:hint="default"/>
          <w:b w:val="0"/>
          <w:i w:val="0"/>
          <w:sz w:val="20"/>
          <w:u w:val="none"/>
        </w:rPr>
      </w:lvl>
    </w:lvlOverride>
  </w:num>
  <w:num w:numId="32">
    <w:abstractNumId w:val="3"/>
  </w:num>
  <w:num w:numId="33">
    <w:abstractNumId w:val="30"/>
  </w:num>
  <w:num w:numId="34">
    <w:abstractNumId w:val="9"/>
  </w:num>
  <w:num w:numId="35">
    <w:abstractNumId w:val="19"/>
  </w:num>
  <w:num w:numId="36">
    <w:abstractNumId w:val="23"/>
  </w:num>
  <w:num w:numId="37">
    <w:abstractNumId w:val="34"/>
  </w:num>
  <w:num w:numId="38">
    <w:abstractNumId w:val="10"/>
  </w:num>
  <w:num w:numId="39">
    <w:abstractNumId w:val="14"/>
  </w:num>
  <w:num w:numId="40">
    <w:abstractNumId w:val="33"/>
  </w:num>
  <w:num w:numId="41">
    <w:abstractNumId w:val="40"/>
  </w:num>
  <w:num w:numId="42">
    <w:abstractNumId w:val="31"/>
  </w:num>
  <w:num w:numId="43">
    <w:abstractNumId w:val="15"/>
  </w:num>
  <w:num w:numId="44">
    <w:abstractNumId w:val="41"/>
  </w:num>
  <w:num w:numId="45">
    <w:abstractNumId w:val="38"/>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5E8"/>
    <w:rsid w:val="00001D34"/>
    <w:rsid w:val="00010006"/>
    <w:rsid w:val="00017A74"/>
    <w:rsid w:val="00023B72"/>
    <w:rsid w:val="00024731"/>
    <w:rsid w:val="00025085"/>
    <w:rsid w:val="000316CB"/>
    <w:rsid w:val="00031EBC"/>
    <w:rsid w:val="00037123"/>
    <w:rsid w:val="0004068F"/>
    <w:rsid w:val="00042CED"/>
    <w:rsid w:val="00042FBE"/>
    <w:rsid w:val="0004566B"/>
    <w:rsid w:val="00047F28"/>
    <w:rsid w:val="0005533B"/>
    <w:rsid w:val="00060BBA"/>
    <w:rsid w:val="0006233F"/>
    <w:rsid w:val="00062691"/>
    <w:rsid w:val="000704AF"/>
    <w:rsid w:val="0007464B"/>
    <w:rsid w:val="000859AA"/>
    <w:rsid w:val="00093438"/>
    <w:rsid w:val="0009348D"/>
    <w:rsid w:val="00097EE9"/>
    <w:rsid w:val="000A0423"/>
    <w:rsid w:val="000A0C0D"/>
    <w:rsid w:val="000A2C33"/>
    <w:rsid w:val="000A5B2C"/>
    <w:rsid w:val="000B606F"/>
    <w:rsid w:val="000C3395"/>
    <w:rsid w:val="000D0633"/>
    <w:rsid w:val="000D2521"/>
    <w:rsid w:val="000D30D3"/>
    <w:rsid w:val="000D32F7"/>
    <w:rsid w:val="000D42E4"/>
    <w:rsid w:val="000E5DA0"/>
    <w:rsid w:val="000E6D0B"/>
    <w:rsid w:val="000F3984"/>
    <w:rsid w:val="000F4E41"/>
    <w:rsid w:val="000F508F"/>
    <w:rsid w:val="000F5261"/>
    <w:rsid w:val="00103ACB"/>
    <w:rsid w:val="00113252"/>
    <w:rsid w:val="001152A2"/>
    <w:rsid w:val="00117A6B"/>
    <w:rsid w:val="0012733B"/>
    <w:rsid w:val="00132819"/>
    <w:rsid w:val="0013415A"/>
    <w:rsid w:val="00141676"/>
    <w:rsid w:val="001416C5"/>
    <w:rsid w:val="0014380A"/>
    <w:rsid w:val="00151808"/>
    <w:rsid w:val="0015205B"/>
    <w:rsid w:val="001602DE"/>
    <w:rsid w:val="00161275"/>
    <w:rsid w:val="0016148C"/>
    <w:rsid w:val="001711DB"/>
    <w:rsid w:val="00171A3E"/>
    <w:rsid w:val="0017222B"/>
    <w:rsid w:val="001728F7"/>
    <w:rsid w:val="00172DBA"/>
    <w:rsid w:val="00176EE3"/>
    <w:rsid w:val="001824B6"/>
    <w:rsid w:val="0018616B"/>
    <w:rsid w:val="00187621"/>
    <w:rsid w:val="001924F2"/>
    <w:rsid w:val="001937A9"/>
    <w:rsid w:val="001A036E"/>
    <w:rsid w:val="001A03AB"/>
    <w:rsid w:val="001A0F89"/>
    <w:rsid w:val="001A1BC8"/>
    <w:rsid w:val="001A3CB7"/>
    <w:rsid w:val="001A7E63"/>
    <w:rsid w:val="001B3CF3"/>
    <w:rsid w:val="001B7014"/>
    <w:rsid w:val="001C3D35"/>
    <w:rsid w:val="001C40EF"/>
    <w:rsid w:val="001C5D96"/>
    <w:rsid w:val="001C5F76"/>
    <w:rsid w:val="001D0247"/>
    <w:rsid w:val="001D1299"/>
    <w:rsid w:val="001D753F"/>
    <w:rsid w:val="001E03DB"/>
    <w:rsid w:val="001E0571"/>
    <w:rsid w:val="001F0B8D"/>
    <w:rsid w:val="001F1D4C"/>
    <w:rsid w:val="001F2C1B"/>
    <w:rsid w:val="001F45D1"/>
    <w:rsid w:val="00203D9C"/>
    <w:rsid w:val="00210056"/>
    <w:rsid w:val="00210129"/>
    <w:rsid w:val="0021067F"/>
    <w:rsid w:val="00217803"/>
    <w:rsid w:val="0022378A"/>
    <w:rsid w:val="00236E16"/>
    <w:rsid w:val="00240181"/>
    <w:rsid w:val="00240363"/>
    <w:rsid w:val="00245640"/>
    <w:rsid w:val="0024568C"/>
    <w:rsid w:val="00245B75"/>
    <w:rsid w:val="00245F54"/>
    <w:rsid w:val="00246EAB"/>
    <w:rsid w:val="002478A9"/>
    <w:rsid w:val="00250035"/>
    <w:rsid w:val="002500A1"/>
    <w:rsid w:val="00256406"/>
    <w:rsid w:val="0026534E"/>
    <w:rsid w:val="00273279"/>
    <w:rsid w:val="00275001"/>
    <w:rsid w:val="00275459"/>
    <w:rsid w:val="002763C6"/>
    <w:rsid w:val="002814C4"/>
    <w:rsid w:val="00282B22"/>
    <w:rsid w:val="002933DE"/>
    <w:rsid w:val="0029429B"/>
    <w:rsid w:val="00294C63"/>
    <w:rsid w:val="0029580D"/>
    <w:rsid w:val="00295CB7"/>
    <w:rsid w:val="00296F68"/>
    <w:rsid w:val="002A21A4"/>
    <w:rsid w:val="002A66EF"/>
    <w:rsid w:val="002B2A3E"/>
    <w:rsid w:val="002B38BA"/>
    <w:rsid w:val="002B719D"/>
    <w:rsid w:val="002D1AF0"/>
    <w:rsid w:val="002D4C73"/>
    <w:rsid w:val="002D52EE"/>
    <w:rsid w:val="002E70C1"/>
    <w:rsid w:val="002F1761"/>
    <w:rsid w:val="002F1B14"/>
    <w:rsid w:val="002F3B85"/>
    <w:rsid w:val="002F624B"/>
    <w:rsid w:val="002F7430"/>
    <w:rsid w:val="0030275C"/>
    <w:rsid w:val="00307458"/>
    <w:rsid w:val="00307F6E"/>
    <w:rsid w:val="00307FC1"/>
    <w:rsid w:val="00311FBE"/>
    <w:rsid w:val="00313F74"/>
    <w:rsid w:val="0031409A"/>
    <w:rsid w:val="003166B6"/>
    <w:rsid w:val="0031685B"/>
    <w:rsid w:val="00321ADF"/>
    <w:rsid w:val="00321BD8"/>
    <w:rsid w:val="00330E24"/>
    <w:rsid w:val="003415F3"/>
    <w:rsid w:val="003509A0"/>
    <w:rsid w:val="00357F60"/>
    <w:rsid w:val="00363629"/>
    <w:rsid w:val="0036473B"/>
    <w:rsid w:val="00372821"/>
    <w:rsid w:val="00372D82"/>
    <w:rsid w:val="00375055"/>
    <w:rsid w:val="003750FC"/>
    <w:rsid w:val="00375126"/>
    <w:rsid w:val="00381A0E"/>
    <w:rsid w:val="0038286A"/>
    <w:rsid w:val="003866E9"/>
    <w:rsid w:val="003872A8"/>
    <w:rsid w:val="00390ED4"/>
    <w:rsid w:val="003915FA"/>
    <w:rsid w:val="003934C2"/>
    <w:rsid w:val="00393B99"/>
    <w:rsid w:val="00395E5C"/>
    <w:rsid w:val="0039698D"/>
    <w:rsid w:val="00396E12"/>
    <w:rsid w:val="003A4E37"/>
    <w:rsid w:val="003A5298"/>
    <w:rsid w:val="003A5ECC"/>
    <w:rsid w:val="003B29E6"/>
    <w:rsid w:val="003B3F8A"/>
    <w:rsid w:val="003C1B02"/>
    <w:rsid w:val="003C20B7"/>
    <w:rsid w:val="003C4D55"/>
    <w:rsid w:val="003C558E"/>
    <w:rsid w:val="003C624D"/>
    <w:rsid w:val="003D0433"/>
    <w:rsid w:val="003D0AF7"/>
    <w:rsid w:val="003D1E52"/>
    <w:rsid w:val="003D2461"/>
    <w:rsid w:val="003D3499"/>
    <w:rsid w:val="003E0953"/>
    <w:rsid w:val="003E2306"/>
    <w:rsid w:val="003E478E"/>
    <w:rsid w:val="003F1132"/>
    <w:rsid w:val="003F7798"/>
    <w:rsid w:val="0040033F"/>
    <w:rsid w:val="00400D44"/>
    <w:rsid w:val="00405F12"/>
    <w:rsid w:val="00406925"/>
    <w:rsid w:val="0041393A"/>
    <w:rsid w:val="0041615D"/>
    <w:rsid w:val="004168C4"/>
    <w:rsid w:val="00421F5B"/>
    <w:rsid w:val="004234A5"/>
    <w:rsid w:val="00423C45"/>
    <w:rsid w:val="004258E4"/>
    <w:rsid w:val="00444B0E"/>
    <w:rsid w:val="00446CA0"/>
    <w:rsid w:val="00446D98"/>
    <w:rsid w:val="00450EB2"/>
    <w:rsid w:val="00453D96"/>
    <w:rsid w:val="00454EB6"/>
    <w:rsid w:val="00457E7B"/>
    <w:rsid w:val="00460CE3"/>
    <w:rsid w:val="004628B8"/>
    <w:rsid w:val="00471FBB"/>
    <w:rsid w:val="004727BC"/>
    <w:rsid w:val="0047374E"/>
    <w:rsid w:val="00476161"/>
    <w:rsid w:val="00483BBD"/>
    <w:rsid w:val="004860DB"/>
    <w:rsid w:val="0049017C"/>
    <w:rsid w:val="00497C7D"/>
    <w:rsid w:val="004A11ED"/>
    <w:rsid w:val="004A14D6"/>
    <w:rsid w:val="004A429C"/>
    <w:rsid w:val="004A53C5"/>
    <w:rsid w:val="004A6AC1"/>
    <w:rsid w:val="004B14F9"/>
    <w:rsid w:val="004B1A0E"/>
    <w:rsid w:val="004B2689"/>
    <w:rsid w:val="004B3CA7"/>
    <w:rsid w:val="004B69DA"/>
    <w:rsid w:val="004C0D55"/>
    <w:rsid w:val="004C22E0"/>
    <w:rsid w:val="004C3E8B"/>
    <w:rsid w:val="004C3E96"/>
    <w:rsid w:val="004C66C5"/>
    <w:rsid w:val="004D2B9A"/>
    <w:rsid w:val="004D3752"/>
    <w:rsid w:val="004D5639"/>
    <w:rsid w:val="004E3C88"/>
    <w:rsid w:val="004E4F62"/>
    <w:rsid w:val="004E6460"/>
    <w:rsid w:val="004F032C"/>
    <w:rsid w:val="004F27BD"/>
    <w:rsid w:val="004F361D"/>
    <w:rsid w:val="004F68D7"/>
    <w:rsid w:val="004F6A9A"/>
    <w:rsid w:val="00500195"/>
    <w:rsid w:val="0050139E"/>
    <w:rsid w:val="0050238E"/>
    <w:rsid w:val="00502677"/>
    <w:rsid w:val="00505686"/>
    <w:rsid w:val="00506C94"/>
    <w:rsid w:val="00512C4C"/>
    <w:rsid w:val="00514227"/>
    <w:rsid w:val="005156E0"/>
    <w:rsid w:val="005208CB"/>
    <w:rsid w:val="00523C5B"/>
    <w:rsid w:val="00523E4C"/>
    <w:rsid w:val="00527D16"/>
    <w:rsid w:val="005314C7"/>
    <w:rsid w:val="005316AE"/>
    <w:rsid w:val="00532510"/>
    <w:rsid w:val="0053386D"/>
    <w:rsid w:val="00533917"/>
    <w:rsid w:val="005352A3"/>
    <w:rsid w:val="00535D74"/>
    <w:rsid w:val="0054147C"/>
    <w:rsid w:val="005460F8"/>
    <w:rsid w:val="00546B37"/>
    <w:rsid w:val="00557352"/>
    <w:rsid w:val="00557EFC"/>
    <w:rsid w:val="0056183E"/>
    <w:rsid w:val="005630E9"/>
    <w:rsid w:val="00563D25"/>
    <w:rsid w:val="005663EA"/>
    <w:rsid w:val="00572AF2"/>
    <w:rsid w:val="00577388"/>
    <w:rsid w:val="00580B71"/>
    <w:rsid w:val="00582D3F"/>
    <w:rsid w:val="0058583D"/>
    <w:rsid w:val="005A0C36"/>
    <w:rsid w:val="005A2A33"/>
    <w:rsid w:val="005A4237"/>
    <w:rsid w:val="005B135D"/>
    <w:rsid w:val="005B65B2"/>
    <w:rsid w:val="005C20BA"/>
    <w:rsid w:val="005C2AB5"/>
    <w:rsid w:val="005C7F72"/>
    <w:rsid w:val="005D0259"/>
    <w:rsid w:val="005D1D51"/>
    <w:rsid w:val="005D5BC6"/>
    <w:rsid w:val="005E00FF"/>
    <w:rsid w:val="005E4547"/>
    <w:rsid w:val="005E59A0"/>
    <w:rsid w:val="005E7103"/>
    <w:rsid w:val="005E7DA6"/>
    <w:rsid w:val="005E7FE5"/>
    <w:rsid w:val="005F3A41"/>
    <w:rsid w:val="005F6D39"/>
    <w:rsid w:val="005F7785"/>
    <w:rsid w:val="005F7C25"/>
    <w:rsid w:val="005F7C83"/>
    <w:rsid w:val="006058F4"/>
    <w:rsid w:val="00605F84"/>
    <w:rsid w:val="0061684E"/>
    <w:rsid w:val="0062036A"/>
    <w:rsid w:val="0062115F"/>
    <w:rsid w:val="006238D6"/>
    <w:rsid w:val="00623E0E"/>
    <w:rsid w:val="00624434"/>
    <w:rsid w:val="0063189B"/>
    <w:rsid w:val="00632D99"/>
    <w:rsid w:val="006379C1"/>
    <w:rsid w:val="00644276"/>
    <w:rsid w:val="00647D81"/>
    <w:rsid w:val="006519DE"/>
    <w:rsid w:val="00653539"/>
    <w:rsid w:val="006570E2"/>
    <w:rsid w:val="00664D26"/>
    <w:rsid w:val="00671689"/>
    <w:rsid w:val="006754FC"/>
    <w:rsid w:val="00676C70"/>
    <w:rsid w:val="0067760C"/>
    <w:rsid w:val="00692681"/>
    <w:rsid w:val="006B5EE0"/>
    <w:rsid w:val="006B7CDE"/>
    <w:rsid w:val="006C1A5C"/>
    <w:rsid w:val="006C71F6"/>
    <w:rsid w:val="006D2006"/>
    <w:rsid w:val="006D7107"/>
    <w:rsid w:val="006E5E86"/>
    <w:rsid w:val="006F2AD0"/>
    <w:rsid w:val="006F4D58"/>
    <w:rsid w:val="007008E1"/>
    <w:rsid w:val="007045ED"/>
    <w:rsid w:val="00704E54"/>
    <w:rsid w:val="00714D09"/>
    <w:rsid w:val="00715EE9"/>
    <w:rsid w:val="00722E4B"/>
    <w:rsid w:val="00723FB1"/>
    <w:rsid w:val="00732C2E"/>
    <w:rsid w:val="0073335F"/>
    <w:rsid w:val="00742A18"/>
    <w:rsid w:val="00746CE4"/>
    <w:rsid w:val="007479B1"/>
    <w:rsid w:val="00751F16"/>
    <w:rsid w:val="00755D27"/>
    <w:rsid w:val="00756CBC"/>
    <w:rsid w:val="007606B9"/>
    <w:rsid w:val="00760F1D"/>
    <w:rsid w:val="007652F8"/>
    <w:rsid w:val="0076595F"/>
    <w:rsid w:val="00766AA9"/>
    <w:rsid w:val="00774C01"/>
    <w:rsid w:val="00780209"/>
    <w:rsid w:val="00782DCA"/>
    <w:rsid w:val="007923E7"/>
    <w:rsid w:val="0079297C"/>
    <w:rsid w:val="00795ACB"/>
    <w:rsid w:val="00796438"/>
    <w:rsid w:val="007A04F1"/>
    <w:rsid w:val="007A0910"/>
    <w:rsid w:val="007A2CA1"/>
    <w:rsid w:val="007A652C"/>
    <w:rsid w:val="007A7AF9"/>
    <w:rsid w:val="007B2C09"/>
    <w:rsid w:val="007B3A76"/>
    <w:rsid w:val="007B415C"/>
    <w:rsid w:val="007B4CBB"/>
    <w:rsid w:val="007C5AC6"/>
    <w:rsid w:val="007D0005"/>
    <w:rsid w:val="007D2916"/>
    <w:rsid w:val="007D478A"/>
    <w:rsid w:val="007D52B4"/>
    <w:rsid w:val="007D5F02"/>
    <w:rsid w:val="007E47CC"/>
    <w:rsid w:val="007F5B7C"/>
    <w:rsid w:val="007F62B4"/>
    <w:rsid w:val="00800F48"/>
    <w:rsid w:val="0080244A"/>
    <w:rsid w:val="00804871"/>
    <w:rsid w:val="00805D2B"/>
    <w:rsid w:val="00807BAC"/>
    <w:rsid w:val="00810D85"/>
    <w:rsid w:val="008124CB"/>
    <w:rsid w:val="0081469E"/>
    <w:rsid w:val="00814A6A"/>
    <w:rsid w:val="008165E5"/>
    <w:rsid w:val="00816A15"/>
    <w:rsid w:val="00817D76"/>
    <w:rsid w:val="00821E03"/>
    <w:rsid w:val="008224FD"/>
    <w:rsid w:val="00822EEB"/>
    <w:rsid w:val="00823E4F"/>
    <w:rsid w:val="00835AC6"/>
    <w:rsid w:val="008363EA"/>
    <w:rsid w:val="00837C0D"/>
    <w:rsid w:val="00840DC3"/>
    <w:rsid w:val="0084481A"/>
    <w:rsid w:val="00845080"/>
    <w:rsid w:val="0085021B"/>
    <w:rsid w:val="0085119F"/>
    <w:rsid w:val="00854A19"/>
    <w:rsid w:val="00860C05"/>
    <w:rsid w:val="0086478D"/>
    <w:rsid w:val="00867CF2"/>
    <w:rsid w:val="00867D66"/>
    <w:rsid w:val="00872219"/>
    <w:rsid w:val="008762A5"/>
    <w:rsid w:val="00877DDF"/>
    <w:rsid w:val="00882816"/>
    <w:rsid w:val="00885A4E"/>
    <w:rsid w:val="008928CB"/>
    <w:rsid w:val="00892D74"/>
    <w:rsid w:val="00892F36"/>
    <w:rsid w:val="00895668"/>
    <w:rsid w:val="008A0F44"/>
    <w:rsid w:val="008B01D3"/>
    <w:rsid w:val="008B28C9"/>
    <w:rsid w:val="008B2963"/>
    <w:rsid w:val="008B6077"/>
    <w:rsid w:val="008B6869"/>
    <w:rsid w:val="008C793C"/>
    <w:rsid w:val="008D237F"/>
    <w:rsid w:val="008D32E0"/>
    <w:rsid w:val="008D4171"/>
    <w:rsid w:val="008D6F97"/>
    <w:rsid w:val="008D7F05"/>
    <w:rsid w:val="008E0099"/>
    <w:rsid w:val="008E5B08"/>
    <w:rsid w:val="00904422"/>
    <w:rsid w:val="0091154C"/>
    <w:rsid w:val="0091256F"/>
    <w:rsid w:val="00914034"/>
    <w:rsid w:val="00914C49"/>
    <w:rsid w:val="0091552D"/>
    <w:rsid w:val="009202DB"/>
    <w:rsid w:val="0092303B"/>
    <w:rsid w:val="00924B76"/>
    <w:rsid w:val="00924F77"/>
    <w:rsid w:val="009316E8"/>
    <w:rsid w:val="00936A56"/>
    <w:rsid w:val="00943828"/>
    <w:rsid w:val="009541EF"/>
    <w:rsid w:val="00962430"/>
    <w:rsid w:val="00963A00"/>
    <w:rsid w:val="00965961"/>
    <w:rsid w:val="009666ED"/>
    <w:rsid w:val="00971844"/>
    <w:rsid w:val="0097567E"/>
    <w:rsid w:val="00981F06"/>
    <w:rsid w:val="00982BDF"/>
    <w:rsid w:val="00992939"/>
    <w:rsid w:val="00992C44"/>
    <w:rsid w:val="009931AB"/>
    <w:rsid w:val="009972B8"/>
    <w:rsid w:val="009A2859"/>
    <w:rsid w:val="009A3B7D"/>
    <w:rsid w:val="009A52A7"/>
    <w:rsid w:val="009B04B6"/>
    <w:rsid w:val="009B190D"/>
    <w:rsid w:val="009B4BAB"/>
    <w:rsid w:val="009B6155"/>
    <w:rsid w:val="009C0524"/>
    <w:rsid w:val="009C3B96"/>
    <w:rsid w:val="009C3F96"/>
    <w:rsid w:val="009C6C1B"/>
    <w:rsid w:val="009D15EB"/>
    <w:rsid w:val="009D22D9"/>
    <w:rsid w:val="009D6B09"/>
    <w:rsid w:val="009E1770"/>
    <w:rsid w:val="009E35B1"/>
    <w:rsid w:val="009E4CDF"/>
    <w:rsid w:val="009E7584"/>
    <w:rsid w:val="009F0171"/>
    <w:rsid w:val="009F7C5C"/>
    <w:rsid w:val="00A003CB"/>
    <w:rsid w:val="00A028B9"/>
    <w:rsid w:val="00A07B89"/>
    <w:rsid w:val="00A10F02"/>
    <w:rsid w:val="00A11B28"/>
    <w:rsid w:val="00A160D8"/>
    <w:rsid w:val="00A20455"/>
    <w:rsid w:val="00A25FFB"/>
    <w:rsid w:val="00A314CE"/>
    <w:rsid w:val="00A3211F"/>
    <w:rsid w:val="00A37A0B"/>
    <w:rsid w:val="00A37CF8"/>
    <w:rsid w:val="00A5080B"/>
    <w:rsid w:val="00A5235C"/>
    <w:rsid w:val="00A6447E"/>
    <w:rsid w:val="00A64695"/>
    <w:rsid w:val="00A647D3"/>
    <w:rsid w:val="00A65B8C"/>
    <w:rsid w:val="00A6745B"/>
    <w:rsid w:val="00A70D9A"/>
    <w:rsid w:val="00A73E04"/>
    <w:rsid w:val="00A7678E"/>
    <w:rsid w:val="00A84C59"/>
    <w:rsid w:val="00A905F7"/>
    <w:rsid w:val="00A90788"/>
    <w:rsid w:val="00AA1676"/>
    <w:rsid w:val="00AB150B"/>
    <w:rsid w:val="00AB2DE8"/>
    <w:rsid w:val="00AC4157"/>
    <w:rsid w:val="00AC6E70"/>
    <w:rsid w:val="00AC7EC3"/>
    <w:rsid w:val="00AD0E63"/>
    <w:rsid w:val="00AD4472"/>
    <w:rsid w:val="00AD6F26"/>
    <w:rsid w:val="00AE2FE6"/>
    <w:rsid w:val="00AE3C0A"/>
    <w:rsid w:val="00AE426E"/>
    <w:rsid w:val="00AE5AC4"/>
    <w:rsid w:val="00AF2B9B"/>
    <w:rsid w:val="00AF4452"/>
    <w:rsid w:val="00B02830"/>
    <w:rsid w:val="00B02967"/>
    <w:rsid w:val="00B05108"/>
    <w:rsid w:val="00B070AA"/>
    <w:rsid w:val="00B079AF"/>
    <w:rsid w:val="00B11AB7"/>
    <w:rsid w:val="00B14011"/>
    <w:rsid w:val="00B143A8"/>
    <w:rsid w:val="00B16644"/>
    <w:rsid w:val="00B1718D"/>
    <w:rsid w:val="00B175D1"/>
    <w:rsid w:val="00B21D0B"/>
    <w:rsid w:val="00B22656"/>
    <w:rsid w:val="00B261D6"/>
    <w:rsid w:val="00B306F4"/>
    <w:rsid w:val="00B33791"/>
    <w:rsid w:val="00B36B9B"/>
    <w:rsid w:val="00B37016"/>
    <w:rsid w:val="00B45FEF"/>
    <w:rsid w:val="00B553D8"/>
    <w:rsid w:val="00B605B2"/>
    <w:rsid w:val="00B60F5A"/>
    <w:rsid w:val="00B610CA"/>
    <w:rsid w:val="00B62609"/>
    <w:rsid w:val="00B653FD"/>
    <w:rsid w:val="00B8029D"/>
    <w:rsid w:val="00B83726"/>
    <w:rsid w:val="00B840CE"/>
    <w:rsid w:val="00B861E1"/>
    <w:rsid w:val="00B9519F"/>
    <w:rsid w:val="00BA0CE0"/>
    <w:rsid w:val="00BA2F75"/>
    <w:rsid w:val="00BA4241"/>
    <w:rsid w:val="00BA63A3"/>
    <w:rsid w:val="00BB1EC2"/>
    <w:rsid w:val="00BC0B32"/>
    <w:rsid w:val="00BC2C40"/>
    <w:rsid w:val="00BC5138"/>
    <w:rsid w:val="00BC5F06"/>
    <w:rsid w:val="00BC78D3"/>
    <w:rsid w:val="00BD0609"/>
    <w:rsid w:val="00BD19F9"/>
    <w:rsid w:val="00BD2BE4"/>
    <w:rsid w:val="00BD5815"/>
    <w:rsid w:val="00BE07E0"/>
    <w:rsid w:val="00BE2DE7"/>
    <w:rsid w:val="00BE479C"/>
    <w:rsid w:val="00BE6398"/>
    <w:rsid w:val="00BE70C8"/>
    <w:rsid w:val="00BF1375"/>
    <w:rsid w:val="00BF17FE"/>
    <w:rsid w:val="00BF1B79"/>
    <w:rsid w:val="00BF331D"/>
    <w:rsid w:val="00BF79F2"/>
    <w:rsid w:val="00C035CA"/>
    <w:rsid w:val="00C04DE4"/>
    <w:rsid w:val="00C05E60"/>
    <w:rsid w:val="00C15B50"/>
    <w:rsid w:val="00C1688F"/>
    <w:rsid w:val="00C17D24"/>
    <w:rsid w:val="00C20F6F"/>
    <w:rsid w:val="00C22233"/>
    <w:rsid w:val="00C25F19"/>
    <w:rsid w:val="00C30B61"/>
    <w:rsid w:val="00C33BDD"/>
    <w:rsid w:val="00C33F02"/>
    <w:rsid w:val="00C34205"/>
    <w:rsid w:val="00C45899"/>
    <w:rsid w:val="00C51884"/>
    <w:rsid w:val="00C60D13"/>
    <w:rsid w:val="00C62F2D"/>
    <w:rsid w:val="00C72A35"/>
    <w:rsid w:val="00C83DF9"/>
    <w:rsid w:val="00C86B68"/>
    <w:rsid w:val="00C9000A"/>
    <w:rsid w:val="00C92F74"/>
    <w:rsid w:val="00C95428"/>
    <w:rsid w:val="00CA1119"/>
    <w:rsid w:val="00CA14E9"/>
    <w:rsid w:val="00CA1BBA"/>
    <w:rsid w:val="00CA3CE6"/>
    <w:rsid w:val="00CA4900"/>
    <w:rsid w:val="00CA5838"/>
    <w:rsid w:val="00CB5B82"/>
    <w:rsid w:val="00CC131C"/>
    <w:rsid w:val="00CC2C39"/>
    <w:rsid w:val="00CD26F4"/>
    <w:rsid w:val="00CE01D4"/>
    <w:rsid w:val="00CE059A"/>
    <w:rsid w:val="00CE1FF2"/>
    <w:rsid w:val="00CE549D"/>
    <w:rsid w:val="00CE6AF0"/>
    <w:rsid w:val="00CF0D57"/>
    <w:rsid w:val="00CF2172"/>
    <w:rsid w:val="00CF3535"/>
    <w:rsid w:val="00CF6ACF"/>
    <w:rsid w:val="00D06CE9"/>
    <w:rsid w:val="00D13B46"/>
    <w:rsid w:val="00D14463"/>
    <w:rsid w:val="00D22214"/>
    <w:rsid w:val="00D320FD"/>
    <w:rsid w:val="00D4175D"/>
    <w:rsid w:val="00D42080"/>
    <w:rsid w:val="00D425F6"/>
    <w:rsid w:val="00D42992"/>
    <w:rsid w:val="00D47ABC"/>
    <w:rsid w:val="00D50C74"/>
    <w:rsid w:val="00D53E29"/>
    <w:rsid w:val="00D566A3"/>
    <w:rsid w:val="00D56EF3"/>
    <w:rsid w:val="00D64FFB"/>
    <w:rsid w:val="00D6501D"/>
    <w:rsid w:val="00D666DA"/>
    <w:rsid w:val="00D67AF2"/>
    <w:rsid w:val="00D71B4B"/>
    <w:rsid w:val="00D728E8"/>
    <w:rsid w:val="00D737B2"/>
    <w:rsid w:val="00D743C3"/>
    <w:rsid w:val="00D744EC"/>
    <w:rsid w:val="00D75746"/>
    <w:rsid w:val="00D765DC"/>
    <w:rsid w:val="00D767C6"/>
    <w:rsid w:val="00D77EDF"/>
    <w:rsid w:val="00D8072D"/>
    <w:rsid w:val="00D84F14"/>
    <w:rsid w:val="00D94FDA"/>
    <w:rsid w:val="00D97FD0"/>
    <w:rsid w:val="00DA00FE"/>
    <w:rsid w:val="00DA2267"/>
    <w:rsid w:val="00DB21AA"/>
    <w:rsid w:val="00DB4EFD"/>
    <w:rsid w:val="00DC004B"/>
    <w:rsid w:val="00DC02FC"/>
    <w:rsid w:val="00DC0635"/>
    <w:rsid w:val="00DC26EE"/>
    <w:rsid w:val="00DC6411"/>
    <w:rsid w:val="00DC790A"/>
    <w:rsid w:val="00DD5AC6"/>
    <w:rsid w:val="00DE4772"/>
    <w:rsid w:val="00DE4E8B"/>
    <w:rsid w:val="00DF260F"/>
    <w:rsid w:val="00DF2858"/>
    <w:rsid w:val="00DF455E"/>
    <w:rsid w:val="00DF4564"/>
    <w:rsid w:val="00DF62CF"/>
    <w:rsid w:val="00DF6870"/>
    <w:rsid w:val="00E01817"/>
    <w:rsid w:val="00E02138"/>
    <w:rsid w:val="00E04BB7"/>
    <w:rsid w:val="00E20C4C"/>
    <w:rsid w:val="00E20FF0"/>
    <w:rsid w:val="00E2193A"/>
    <w:rsid w:val="00E240C2"/>
    <w:rsid w:val="00E46062"/>
    <w:rsid w:val="00E469DE"/>
    <w:rsid w:val="00E46B59"/>
    <w:rsid w:val="00E52989"/>
    <w:rsid w:val="00E53202"/>
    <w:rsid w:val="00E57838"/>
    <w:rsid w:val="00E614B2"/>
    <w:rsid w:val="00E617A6"/>
    <w:rsid w:val="00E753D3"/>
    <w:rsid w:val="00E801A0"/>
    <w:rsid w:val="00E80D85"/>
    <w:rsid w:val="00E8226A"/>
    <w:rsid w:val="00E84BBD"/>
    <w:rsid w:val="00E8528B"/>
    <w:rsid w:val="00E8609D"/>
    <w:rsid w:val="00E865BA"/>
    <w:rsid w:val="00E923B0"/>
    <w:rsid w:val="00E952FC"/>
    <w:rsid w:val="00E964C8"/>
    <w:rsid w:val="00EA1F6F"/>
    <w:rsid w:val="00EA236A"/>
    <w:rsid w:val="00EA43CD"/>
    <w:rsid w:val="00EA7949"/>
    <w:rsid w:val="00EB543F"/>
    <w:rsid w:val="00ED1168"/>
    <w:rsid w:val="00ED5AD5"/>
    <w:rsid w:val="00EE1920"/>
    <w:rsid w:val="00EE5453"/>
    <w:rsid w:val="00EE60D4"/>
    <w:rsid w:val="00EF1734"/>
    <w:rsid w:val="00EF17F9"/>
    <w:rsid w:val="00EF3971"/>
    <w:rsid w:val="00EF422B"/>
    <w:rsid w:val="00EF461A"/>
    <w:rsid w:val="00EF6594"/>
    <w:rsid w:val="00EF6E72"/>
    <w:rsid w:val="00F01707"/>
    <w:rsid w:val="00F0288A"/>
    <w:rsid w:val="00F02B24"/>
    <w:rsid w:val="00F02C4D"/>
    <w:rsid w:val="00F04CD1"/>
    <w:rsid w:val="00F057E6"/>
    <w:rsid w:val="00F06031"/>
    <w:rsid w:val="00F06C95"/>
    <w:rsid w:val="00F06F82"/>
    <w:rsid w:val="00F075E8"/>
    <w:rsid w:val="00F07D89"/>
    <w:rsid w:val="00F11B3D"/>
    <w:rsid w:val="00F1230B"/>
    <w:rsid w:val="00F1754C"/>
    <w:rsid w:val="00F2015D"/>
    <w:rsid w:val="00F3009C"/>
    <w:rsid w:val="00F3274D"/>
    <w:rsid w:val="00F40769"/>
    <w:rsid w:val="00F40BE5"/>
    <w:rsid w:val="00F43FBF"/>
    <w:rsid w:val="00F4519E"/>
    <w:rsid w:val="00F508D0"/>
    <w:rsid w:val="00F52156"/>
    <w:rsid w:val="00F552C5"/>
    <w:rsid w:val="00F66267"/>
    <w:rsid w:val="00F66303"/>
    <w:rsid w:val="00F673A7"/>
    <w:rsid w:val="00F75114"/>
    <w:rsid w:val="00F77E7D"/>
    <w:rsid w:val="00F82233"/>
    <w:rsid w:val="00F85C6C"/>
    <w:rsid w:val="00F8768F"/>
    <w:rsid w:val="00F930BE"/>
    <w:rsid w:val="00F946CD"/>
    <w:rsid w:val="00F949E6"/>
    <w:rsid w:val="00F965BD"/>
    <w:rsid w:val="00FA15C7"/>
    <w:rsid w:val="00FA313C"/>
    <w:rsid w:val="00FA7ACD"/>
    <w:rsid w:val="00FB0163"/>
    <w:rsid w:val="00FB1DED"/>
    <w:rsid w:val="00FC044D"/>
    <w:rsid w:val="00FC36B6"/>
    <w:rsid w:val="00FC3C39"/>
    <w:rsid w:val="00FC66FC"/>
    <w:rsid w:val="00FC6E1D"/>
    <w:rsid w:val="00FC6FEB"/>
    <w:rsid w:val="00FD052C"/>
    <w:rsid w:val="00FD13DF"/>
    <w:rsid w:val="00FD2B71"/>
    <w:rsid w:val="00FE30B5"/>
    <w:rsid w:val="00FE3206"/>
    <w:rsid w:val="00FE5C8C"/>
    <w:rsid w:val="00FE5D62"/>
    <w:rsid w:val="00FE7759"/>
    <w:rsid w:val="00FF27A5"/>
    <w:rsid w:val="00FF507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870"/>
    <w:rPr>
      <w:sz w:val="24"/>
      <w:szCs w:val="24"/>
      <w:lang w:val="en-GB"/>
    </w:rPr>
  </w:style>
  <w:style w:type="paragraph" w:styleId="Heading1">
    <w:name w:val="heading 1"/>
    <w:basedOn w:val="Normal"/>
    <w:next w:val="Normal"/>
    <w:qFormat/>
    <w:rsid w:val="00DF6870"/>
    <w:pPr>
      <w:keepNext/>
      <w:widowControl w:val="0"/>
      <w:tabs>
        <w:tab w:val="left" w:pos="-720"/>
      </w:tabs>
      <w:suppressAutoHyphens/>
      <w:jc w:val="both"/>
      <w:outlineLvl w:val="0"/>
    </w:pPr>
    <w:rPr>
      <w:rFonts w:ascii="Palatino" w:hAnsi="Palatino"/>
      <w:b/>
      <w:sz w:val="22"/>
      <w:szCs w:val="20"/>
      <w:lang w:val="en-US"/>
    </w:rPr>
  </w:style>
  <w:style w:type="paragraph" w:styleId="Heading2">
    <w:name w:val="heading 2"/>
    <w:basedOn w:val="Normal"/>
    <w:next w:val="Normal"/>
    <w:qFormat/>
    <w:rsid w:val="00DF6870"/>
    <w:pPr>
      <w:keepNext/>
      <w:widowControl w:val="0"/>
      <w:tabs>
        <w:tab w:val="left" w:pos="-720"/>
      </w:tabs>
      <w:suppressAutoHyphens/>
      <w:jc w:val="center"/>
      <w:outlineLvl w:val="1"/>
    </w:pPr>
    <w:rPr>
      <w:rFonts w:ascii="Palatino" w:hAnsi="Palatino"/>
      <w:b/>
      <w:sz w:val="20"/>
      <w:szCs w:val="20"/>
      <w:lang w:val="en-US"/>
    </w:rPr>
  </w:style>
  <w:style w:type="paragraph" w:styleId="Heading3">
    <w:name w:val="heading 3"/>
    <w:basedOn w:val="Normal"/>
    <w:next w:val="Normal"/>
    <w:qFormat/>
    <w:rsid w:val="00DF6870"/>
    <w:pPr>
      <w:keepNext/>
      <w:tabs>
        <w:tab w:val="left" w:pos="-720"/>
      </w:tabs>
      <w:suppressAutoHyphens/>
      <w:spacing w:before="109" w:after="54"/>
      <w:outlineLvl w:val="2"/>
    </w:pPr>
    <w:rPr>
      <w:rFonts w:ascii="Palatino" w:hAnsi="Palatino"/>
      <w:b/>
      <w:sz w:val="22"/>
      <w:szCs w:val="20"/>
      <w:lang w:val="en-US"/>
    </w:rPr>
  </w:style>
  <w:style w:type="paragraph" w:styleId="Heading4">
    <w:name w:val="heading 4"/>
    <w:basedOn w:val="Normal"/>
    <w:next w:val="Normal"/>
    <w:qFormat/>
    <w:rsid w:val="00DF6870"/>
    <w:pPr>
      <w:keepNext/>
      <w:jc w:val="right"/>
      <w:outlineLvl w:val="3"/>
    </w:pPr>
    <w:rPr>
      <w:rFonts w:ascii="Palatino" w:hAnsi="Palatino"/>
      <w:b/>
      <w:sz w:val="22"/>
      <w:szCs w:val="20"/>
      <w:lang w:val="en-US"/>
    </w:rPr>
  </w:style>
  <w:style w:type="paragraph" w:styleId="Heading5">
    <w:name w:val="heading 5"/>
    <w:basedOn w:val="Normal"/>
    <w:next w:val="Normal"/>
    <w:qFormat/>
    <w:rsid w:val="00FC6FE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6870"/>
    <w:pPr>
      <w:widowControl w:val="0"/>
      <w:tabs>
        <w:tab w:val="left" w:pos="-720"/>
        <w:tab w:val="left" w:pos="0"/>
      </w:tabs>
      <w:suppressAutoHyphens/>
      <w:jc w:val="both"/>
    </w:pPr>
    <w:rPr>
      <w:rFonts w:ascii="Palatino" w:hAnsi="Palatino"/>
      <w:sz w:val="22"/>
      <w:szCs w:val="20"/>
      <w:lang w:val="en-US"/>
    </w:rPr>
  </w:style>
  <w:style w:type="paragraph" w:styleId="EndnoteText">
    <w:name w:val="endnote text"/>
    <w:basedOn w:val="Normal"/>
    <w:semiHidden/>
    <w:rsid w:val="00DF6870"/>
    <w:pPr>
      <w:widowControl w:val="0"/>
    </w:pPr>
    <w:rPr>
      <w:rFonts w:ascii="Courier" w:hAnsi="Courier"/>
      <w:szCs w:val="20"/>
    </w:rPr>
  </w:style>
  <w:style w:type="character" w:styleId="Hyperlink">
    <w:name w:val="Hyperlink"/>
    <w:rsid w:val="00FC6FEB"/>
    <w:rPr>
      <w:color w:val="0000FF"/>
      <w:u w:val="single"/>
    </w:rPr>
  </w:style>
  <w:style w:type="paragraph" w:styleId="BodyTextIndent2">
    <w:name w:val="Body Text Indent 2"/>
    <w:basedOn w:val="Normal"/>
    <w:rsid w:val="00FC6FEB"/>
    <w:pPr>
      <w:spacing w:after="120" w:line="480" w:lineRule="auto"/>
      <w:ind w:left="283"/>
    </w:pPr>
  </w:style>
  <w:style w:type="paragraph" w:styleId="BodyTextIndent3">
    <w:name w:val="Body Text Indent 3"/>
    <w:basedOn w:val="Normal"/>
    <w:rsid w:val="00FC6FEB"/>
    <w:pPr>
      <w:spacing w:after="120"/>
      <w:ind w:left="283"/>
    </w:pPr>
    <w:rPr>
      <w:sz w:val="16"/>
      <w:szCs w:val="16"/>
    </w:rPr>
  </w:style>
  <w:style w:type="paragraph" w:styleId="Title">
    <w:name w:val="Title"/>
    <w:basedOn w:val="Normal"/>
    <w:qFormat/>
    <w:rsid w:val="00FC6FEB"/>
    <w:pPr>
      <w:autoSpaceDE w:val="0"/>
      <w:autoSpaceDN w:val="0"/>
      <w:spacing w:after="240"/>
      <w:jc w:val="center"/>
    </w:pPr>
    <w:rPr>
      <w:rFonts w:ascii="Arial" w:hAnsi="Arial" w:cs="Arial"/>
      <w:b/>
      <w:bCs/>
      <w:spacing w:val="-2"/>
      <w:lang w:val="es-MX" w:eastAsia="es-ES"/>
    </w:rPr>
  </w:style>
  <w:style w:type="paragraph" w:styleId="NormalWeb">
    <w:name w:val="Normal (Web)"/>
    <w:basedOn w:val="Normal"/>
    <w:rsid w:val="00FC6FEB"/>
    <w:pPr>
      <w:spacing w:before="100" w:beforeAutospacing="1" w:after="100" w:afterAutospacing="1"/>
    </w:pPr>
    <w:rPr>
      <w:lang w:val="es-ES" w:eastAsia="es-ES"/>
    </w:rPr>
  </w:style>
  <w:style w:type="table" w:styleId="TableGrid">
    <w:name w:val="Table Grid"/>
    <w:basedOn w:val="TableNormal"/>
    <w:uiPriority w:val="59"/>
    <w:rsid w:val="00BE4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
    <w:name w:val="Style Bulleted"/>
    <w:basedOn w:val="NoList"/>
    <w:rsid w:val="00BE479C"/>
    <w:pPr>
      <w:numPr>
        <w:numId w:val="12"/>
      </w:numPr>
    </w:pPr>
  </w:style>
  <w:style w:type="paragraph" w:styleId="BalloonText">
    <w:name w:val="Balloon Text"/>
    <w:basedOn w:val="Normal"/>
    <w:semiHidden/>
    <w:rsid w:val="00A65B8C"/>
    <w:rPr>
      <w:rFonts w:ascii="Tahoma" w:hAnsi="Tahoma" w:cs="Tahoma"/>
      <w:sz w:val="16"/>
      <w:szCs w:val="16"/>
    </w:rPr>
  </w:style>
  <w:style w:type="paragraph" w:styleId="FootnoteText">
    <w:name w:val="footnote text"/>
    <w:basedOn w:val="Normal"/>
    <w:semiHidden/>
    <w:rsid w:val="00F07D89"/>
    <w:rPr>
      <w:sz w:val="20"/>
      <w:szCs w:val="20"/>
    </w:rPr>
  </w:style>
  <w:style w:type="character" w:styleId="FootnoteReference">
    <w:name w:val="footnote reference"/>
    <w:semiHidden/>
    <w:rsid w:val="00F07D89"/>
    <w:rPr>
      <w:vertAlign w:val="superscript"/>
    </w:rPr>
  </w:style>
  <w:style w:type="paragraph" w:customStyle="1" w:styleId="indent1">
    <w:name w:val="indent1"/>
    <w:basedOn w:val="Normal"/>
    <w:rsid w:val="001A0F89"/>
    <w:pPr>
      <w:ind w:left="720" w:hanging="720"/>
      <w:jc w:val="both"/>
    </w:pPr>
    <w:rPr>
      <w:rFonts w:ascii="Times" w:hAnsi="Times"/>
      <w:lang w:eastAsia="zh-CN"/>
    </w:rPr>
  </w:style>
  <w:style w:type="paragraph" w:styleId="Header">
    <w:name w:val="header"/>
    <w:basedOn w:val="Normal"/>
    <w:rsid w:val="00DF62CF"/>
    <w:pPr>
      <w:tabs>
        <w:tab w:val="center" w:pos="4320"/>
        <w:tab w:val="right" w:pos="8640"/>
      </w:tabs>
    </w:pPr>
  </w:style>
  <w:style w:type="paragraph" w:styleId="Footer">
    <w:name w:val="footer"/>
    <w:basedOn w:val="Normal"/>
    <w:rsid w:val="00DF62CF"/>
    <w:pPr>
      <w:tabs>
        <w:tab w:val="center" w:pos="4320"/>
        <w:tab w:val="right" w:pos="8640"/>
      </w:tabs>
    </w:pPr>
  </w:style>
  <w:style w:type="paragraph" w:customStyle="1" w:styleId="CharCharCharCharCharCharChar">
    <w:name w:val="Char Char Char Char Char Char Char"/>
    <w:basedOn w:val="Normal"/>
    <w:rsid w:val="00CF2172"/>
    <w:pPr>
      <w:spacing w:before="120" w:after="160" w:line="240" w:lineRule="exact"/>
    </w:pPr>
    <w:rPr>
      <w:rFonts w:ascii="Verdana" w:hAnsi="Verdana"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 Char"/>
    <w:basedOn w:val="Normal"/>
    <w:rsid w:val="000A5B2C"/>
    <w:pPr>
      <w:spacing w:after="160" w:line="240" w:lineRule="exact"/>
    </w:pPr>
    <w:rPr>
      <w:rFonts w:ascii="Arial" w:hAnsi="Arial"/>
      <w:sz w:val="20"/>
      <w:szCs w:val="20"/>
      <w:lang w:val="en-US"/>
    </w:rPr>
  </w:style>
  <w:style w:type="character" w:styleId="CommentReference">
    <w:name w:val="annotation reference"/>
    <w:rsid w:val="009F0171"/>
    <w:rPr>
      <w:sz w:val="16"/>
      <w:szCs w:val="16"/>
    </w:rPr>
  </w:style>
  <w:style w:type="paragraph" w:styleId="CommentText">
    <w:name w:val="annotation text"/>
    <w:basedOn w:val="Normal"/>
    <w:link w:val="CommentTextChar"/>
    <w:rsid w:val="009F0171"/>
    <w:rPr>
      <w:sz w:val="20"/>
      <w:szCs w:val="20"/>
    </w:rPr>
  </w:style>
  <w:style w:type="character" w:customStyle="1" w:styleId="CommentTextChar">
    <w:name w:val="Comment Text Char"/>
    <w:link w:val="CommentText"/>
    <w:rsid w:val="009F0171"/>
    <w:rPr>
      <w:lang w:val="en-GB"/>
    </w:rPr>
  </w:style>
  <w:style w:type="paragraph" w:styleId="CommentSubject">
    <w:name w:val="annotation subject"/>
    <w:basedOn w:val="CommentText"/>
    <w:next w:val="CommentText"/>
    <w:link w:val="CommentSubjectChar"/>
    <w:rsid w:val="009F0171"/>
    <w:rPr>
      <w:b/>
      <w:bCs/>
    </w:rPr>
  </w:style>
  <w:style w:type="character" w:customStyle="1" w:styleId="CommentSubjectChar">
    <w:name w:val="Comment Subject Char"/>
    <w:link w:val="CommentSubject"/>
    <w:rsid w:val="009F0171"/>
    <w:rPr>
      <w:b/>
      <w:bCs/>
      <w:lang w:val="en-GB"/>
    </w:rPr>
  </w:style>
  <w:style w:type="paragraph" w:styleId="ListParagraph">
    <w:name w:val="List Paragraph"/>
    <w:basedOn w:val="Normal"/>
    <w:uiPriority w:val="34"/>
    <w:qFormat/>
    <w:rsid w:val="009E1770"/>
    <w:pPr>
      <w:spacing w:after="200" w:line="276" w:lineRule="auto"/>
      <w:ind w:left="720"/>
      <w:contextualSpacing/>
    </w:pPr>
    <w:rPr>
      <w:rFonts w:ascii="Calibri" w:eastAsia="Calibri" w:hAnsi="Calibri"/>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870"/>
    <w:rPr>
      <w:sz w:val="24"/>
      <w:szCs w:val="24"/>
      <w:lang w:val="en-GB"/>
    </w:rPr>
  </w:style>
  <w:style w:type="paragraph" w:styleId="Heading1">
    <w:name w:val="heading 1"/>
    <w:basedOn w:val="Normal"/>
    <w:next w:val="Normal"/>
    <w:qFormat/>
    <w:rsid w:val="00DF6870"/>
    <w:pPr>
      <w:keepNext/>
      <w:widowControl w:val="0"/>
      <w:tabs>
        <w:tab w:val="left" w:pos="-720"/>
      </w:tabs>
      <w:suppressAutoHyphens/>
      <w:jc w:val="both"/>
      <w:outlineLvl w:val="0"/>
    </w:pPr>
    <w:rPr>
      <w:rFonts w:ascii="Palatino" w:hAnsi="Palatino"/>
      <w:b/>
      <w:sz w:val="22"/>
      <w:szCs w:val="20"/>
      <w:lang w:val="en-US"/>
    </w:rPr>
  </w:style>
  <w:style w:type="paragraph" w:styleId="Heading2">
    <w:name w:val="heading 2"/>
    <w:basedOn w:val="Normal"/>
    <w:next w:val="Normal"/>
    <w:qFormat/>
    <w:rsid w:val="00DF6870"/>
    <w:pPr>
      <w:keepNext/>
      <w:widowControl w:val="0"/>
      <w:tabs>
        <w:tab w:val="left" w:pos="-720"/>
      </w:tabs>
      <w:suppressAutoHyphens/>
      <w:jc w:val="center"/>
      <w:outlineLvl w:val="1"/>
    </w:pPr>
    <w:rPr>
      <w:rFonts w:ascii="Palatino" w:hAnsi="Palatino"/>
      <w:b/>
      <w:sz w:val="20"/>
      <w:szCs w:val="20"/>
      <w:lang w:val="en-US"/>
    </w:rPr>
  </w:style>
  <w:style w:type="paragraph" w:styleId="Heading3">
    <w:name w:val="heading 3"/>
    <w:basedOn w:val="Normal"/>
    <w:next w:val="Normal"/>
    <w:qFormat/>
    <w:rsid w:val="00DF6870"/>
    <w:pPr>
      <w:keepNext/>
      <w:tabs>
        <w:tab w:val="left" w:pos="-720"/>
      </w:tabs>
      <w:suppressAutoHyphens/>
      <w:spacing w:before="109" w:after="54"/>
      <w:outlineLvl w:val="2"/>
    </w:pPr>
    <w:rPr>
      <w:rFonts w:ascii="Palatino" w:hAnsi="Palatino"/>
      <w:b/>
      <w:sz w:val="22"/>
      <w:szCs w:val="20"/>
      <w:lang w:val="en-US"/>
    </w:rPr>
  </w:style>
  <w:style w:type="paragraph" w:styleId="Heading4">
    <w:name w:val="heading 4"/>
    <w:basedOn w:val="Normal"/>
    <w:next w:val="Normal"/>
    <w:qFormat/>
    <w:rsid w:val="00DF6870"/>
    <w:pPr>
      <w:keepNext/>
      <w:jc w:val="right"/>
      <w:outlineLvl w:val="3"/>
    </w:pPr>
    <w:rPr>
      <w:rFonts w:ascii="Palatino" w:hAnsi="Palatino"/>
      <w:b/>
      <w:sz w:val="22"/>
      <w:szCs w:val="20"/>
      <w:lang w:val="en-US"/>
    </w:rPr>
  </w:style>
  <w:style w:type="paragraph" w:styleId="Heading5">
    <w:name w:val="heading 5"/>
    <w:basedOn w:val="Normal"/>
    <w:next w:val="Normal"/>
    <w:qFormat/>
    <w:rsid w:val="00FC6FE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6870"/>
    <w:pPr>
      <w:widowControl w:val="0"/>
      <w:tabs>
        <w:tab w:val="left" w:pos="-720"/>
        <w:tab w:val="left" w:pos="0"/>
      </w:tabs>
      <w:suppressAutoHyphens/>
      <w:jc w:val="both"/>
    </w:pPr>
    <w:rPr>
      <w:rFonts w:ascii="Palatino" w:hAnsi="Palatino"/>
      <w:sz w:val="22"/>
      <w:szCs w:val="20"/>
      <w:lang w:val="en-US"/>
    </w:rPr>
  </w:style>
  <w:style w:type="paragraph" w:styleId="EndnoteText">
    <w:name w:val="endnote text"/>
    <w:basedOn w:val="Normal"/>
    <w:semiHidden/>
    <w:rsid w:val="00DF6870"/>
    <w:pPr>
      <w:widowControl w:val="0"/>
    </w:pPr>
    <w:rPr>
      <w:rFonts w:ascii="Courier" w:hAnsi="Courier"/>
      <w:szCs w:val="20"/>
    </w:rPr>
  </w:style>
  <w:style w:type="character" w:styleId="Hyperlink">
    <w:name w:val="Hyperlink"/>
    <w:rsid w:val="00FC6FEB"/>
    <w:rPr>
      <w:color w:val="0000FF"/>
      <w:u w:val="single"/>
    </w:rPr>
  </w:style>
  <w:style w:type="paragraph" w:styleId="BodyTextIndent2">
    <w:name w:val="Body Text Indent 2"/>
    <w:basedOn w:val="Normal"/>
    <w:rsid w:val="00FC6FEB"/>
    <w:pPr>
      <w:spacing w:after="120" w:line="480" w:lineRule="auto"/>
      <w:ind w:left="283"/>
    </w:pPr>
  </w:style>
  <w:style w:type="paragraph" w:styleId="BodyTextIndent3">
    <w:name w:val="Body Text Indent 3"/>
    <w:basedOn w:val="Normal"/>
    <w:rsid w:val="00FC6FEB"/>
    <w:pPr>
      <w:spacing w:after="120"/>
      <w:ind w:left="283"/>
    </w:pPr>
    <w:rPr>
      <w:sz w:val="16"/>
      <w:szCs w:val="16"/>
    </w:rPr>
  </w:style>
  <w:style w:type="paragraph" w:styleId="Title">
    <w:name w:val="Title"/>
    <w:basedOn w:val="Normal"/>
    <w:qFormat/>
    <w:rsid w:val="00FC6FEB"/>
    <w:pPr>
      <w:autoSpaceDE w:val="0"/>
      <w:autoSpaceDN w:val="0"/>
      <w:spacing w:after="240"/>
      <w:jc w:val="center"/>
    </w:pPr>
    <w:rPr>
      <w:rFonts w:ascii="Arial" w:hAnsi="Arial" w:cs="Arial"/>
      <w:b/>
      <w:bCs/>
      <w:spacing w:val="-2"/>
      <w:lang w:val="es-MX" w:eastAsia="es-ES"/>
    </w:rPr>
  </w:style>
  <w:style w:type="paragraph" w:styleId="NormalWeb">
    <w:name w:val="Normal (Web)"/>
    <w:basedOn w:val="Normal"/>
    <w:rsid w:val="00FC6FEB"/>
    <w:pPr>
      <w:spacing w:before="100" w:beforeAutospacing="1" w:after="100" w:afterAutospacing="1"/>
    </w:pPr>
    <w:rPr>
      <w:lang w:val="es-ES" w:eastAsia="es-ES"/>
    </w:rPr>
  </w:style>
  <w:style w:type="table" w:styleId="TableGrid">
    <w:name w:val="Table Grid"/>
    <w:basedOn w:val="TableNormal"/>
    <w:uiPriority w:val="59"/>
    <w:rsid w:val="00BE4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
    <w:name w:val="Style Bulleted"/>
    <w:basedOn w:val="NoList"/>
    <w:rsid w:val="00BE479C"/>
    <w:pPr>
      <w:numPr>
        <w:numId w:val="12"/>
      </w:numPr>
    </w:pPr>
  </w:style>
  <w:style w:type="paragraph" w:styleId="BalloonText">
    <w:name w:val="Balloon Text"/>
    <w:basedOn w:val="Normal"/>
    <w:semiHidden/>
    <w:rsid w:val="00A65B8C"/>
    <w:rPr>
      <w:rFonts w:ascii="Tahoma" w:hAnsi="Tahoma" w:cs="Tahoma"/>
      <w:sz w:val="16"/>
      <w:szCs w:val="16"/>
    </w:rPr>
  </w:style>
  <w:style w:type="paragraph" w:styleId="FootnoteText">
    <w:name w:val="footnote text"/>
    <w:basedOn w:val="Normal"/>
    <w:semiHidden/>
    <w:rsid w:val="00F07D89"/>
    <w:rPr>
      <w:sz w:val="20"/>
      <w:szCs w:val="20"/>
    </w:rPr>
  </w:style>
  <w:style w:type="character" w:styleId="FootnoteReference">
    <w:name w:val="footnote reference"/>
    <w:semiHidden/>
    <w:rsid w:val="00F07D89"/>
    <w:rPr>
      <w:vertAlign w:val="superscript"/>
    </w:rPr>
  </w:style>
  <w:style w:type="paragraph" w:customStyle="1" w:styleId="indent1">
    <w:name w:val="indent1"/>
    <w:basedOn w:val="Normal"/>
    <w:rsid w:val="001A0F89"/>
    <w:pPr>
      <w:ind w:left="720" w:hanging="720"/>
      <w:jc w:val="both"/>
    </w:pPr>
    <w:rPr>
      <w:rFonts w:ascii="Times" w:hAnsi="Times"/>
      <w:lang w:eastAsia="zh-CN"/>
    </w:rPr>
  </w:style>
  <w:style w:type="paragraph" w:styleId="Header">
    <w:name w:val="header"/>
    <w:basedOn w:val="Normal"/>
    <w:rsid w:val="00DF62CF"/>
    <w:pPr>
      <w:tabs>
        <w:tab w:val="center" w:pos="4320"/>
        <w:tab w:val="right" w:pos="8640"/>
      </w:tabs>
    </w:pPr>
  </w:style>
  <w:style w:type="paragraph" w:styleId="Footer">
    <w:name w:val="footer"/>
    <w:basedOn w:val="Normal"/>
    <w:rsid w:val="00DF62CF"/>
    <w:pPr>
      <w:tabs>
        <w:tab w:val="center" w:pos="4320"/>
        <w:tab w:val="right" w:pos="8640"/>
      </w:tabs>
    </w:pPr>
  </w:style>
  <w:style w:type="paragraph" w:customStyle="1" w:styleId="CharCharCharCharCharCharChar">
    <w:name w:val="Char Char Char Char Char Char Char"/>
    <w:basedOn w:val="Normal"/>
    <w:rsid w:val="00CF2172"/>
    <w:pPr>
      <w:spacing w:before="120" w:after="160" w:line="240" w:lineRule="exact"/>
    </w:pPr>
    <w:rPr>
      <w:rFonts w:ascii="Verdana" w:hAnsi="Verdana"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 Char"/>
    <w:basedOn w:val="Normal"/>
    <w:rsid w:val="000A5B2C"/>
    <w:pPr>
      <w:spacing w:after="160" w:line="240" w:lineRule="exact"/>
    </w:pPr>
    <w:rPr>
      <w:rFonts w:ascii="Arial" w:hAnsi="Arial"/>
      <w:sz w:val="20"/>
      <w:szCs w:val="20"/>
      <w:lang w:val="en-US"/>
    </w:rPr>
  </w:style>
  <w:style w:type="character" w:styleId="CommentReference">
    <w:name w:val="annotation reference"/>
    <w:rsid w:val="009F0171"/>
    <w:rPr>
      <w:sz w:val="16"/>
      <w:szCs w:val="16"/>
    </w:rPr>
  </w:style>
  <w:style w:type="paragraph" w:styleId="CommentText">
    <w:name w:val="annotation text"/>
    <w:basedOn w:val="Normal"/>
    <w:link w:val="CommentTextChar"/>
    <w:rsid w:val="009F0171"/>
    <w:rPr>
      <w:sz w:val="20"/>
      <w:szCs w:val="20"/>
    </w:rPr>
  </w:style>
  <w:style w:type="character" w:customStyle="1" w:styleId="CommentTextChar">
    <w:name w:val="Comment Text Char"/>
    <w:link w:val="CommentText"/>
    <w:rsid w:val="009F0171"/>
    <w:rPr>
      <w:lang w:val="en-GB"/>
    </w:rPr>
  </w:style>
  <w:style w:type="paragraph" w:styleId="CommentSubject">
    <w:name w:val="annotation subject"/>
    <w:basedOn w:val="CommentText"/>
    <w:next w:val="CommentText"/>
    <w:link w:val="CommentSubjectChar"/>
    <w:rsid w:val="009F0171"/>
    <w:rPr>
      <w:b/>
      <w:bCs/>
    </w:rPr>
  </w:style>
  <w:style w:type="character" w:customStyle="1" w:styleId="CommentSubjectChar">
    <w:name w:val="Comment Subject Char"/>
    <w:link w:val="CommentSubject"/>
    <w:rsid w:val="009F0171"/>
    <w:rPr>
      <w:b/>
      <w:bCs/>
      <w:lang w:val="en-GB"/>
    </w:rPr>
  </w:style>
  <w:style w:type="paragraph" w:styleId="ListParagraph">
    <w:name w:val="List Paragraph"/>
    <w:basedOn w:val="Normal"/>
    <w:uiPriority w:val="34"/>
    <w:qFormat/>
    <w:rsid w:val="009E1770"/>
    <w:pPr>
      <w:spacing w:after="200" w:line="276" w:lineRule="auto"/>
      <w:ind w:left="720"/>
      <w:contextualSpacing/>
    </w:pPr>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Rome, 23 October 2003</vt:lpstr>
    </vt:vector>
  </TitlesOfParts>
  <Company>IPGRI</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 23 October 2003</dc:title>
  <dc:creator>Deborah Gimona</dc:creator>
  <cp:lastModifiedBy>APRO Guest1</cp:lastModifiedBy>
  <cp:revision>2</cp:revision>
  <cp:lastPrinted>2016-07-22T08:19:00Z</cp:lastPrinted>
  <dcterms:created xsi:type="dcterms:W3CDTF">2016-09-28T07:44:00Z</dcterms:created>
  <dcterms:modified xsi:type="dcterms:W3CDTF">2016-09-28T07:44:00Z</dcterms:modified>
</cp:coreProperties>
</file>