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DCED" w14:textId="09386E94" w:rsidR="00C070F7" w:rsidRPr="005433C8" w:rsidRDefault="00C070F7">
      <w:pPr>
        <w:pBdr>
          <w:top w:val="nil"/>
          <w:left w:val="nil"/>
          <w:bottom w:val="nil"/>
          <w:right w:val="nil"/>
          <w:between w:val="nil"/>
        </w:pBdr>
        <w:tabs>
          <w:tab w:val="left" w:pos="851"/>
        </w:tabs>
        <w:spacing w:line="276" w:lineRule="auto"/>
        <w:jc w:val="both"/>
        <w:rPr>
          <w:rFonts w:ascii="Arial Narrow" w:eastAsia="Calibri" w:hAnsi="Arial Narrow" w:cs="Calibri"/>
          <w:b/>
          <w:sz w:val="24"/>
          <w:szCs w:val="24"/>
        </w:rPr>
      </w:pPr>
    </w:p>
    <w:p w14:paraId="49F35B05" w14:textId="77777777" w:rsidR="00C070F7" w:rsidRPr="005433C8" w:rsidRDefault="00B5494C" w:rsidP="00B569F3">
      <w:pPr>
        <w:pBdr>
          <w:top w:val="nil"/>
          <w:left w:val="nil"/>
          <w:bottom w:val="nil"/>
          <w:right w:val="nil"/>
          <w:between w:val="nil"/>
        </w:pBdr>
        <w:tabs>
          <w:tab w:val="left" w:pos="851"/>
        </w:tabs>
        <w:spacing w:line="276" w:lineRule="auto"/>
        <w:jc w:val="center"/>
        <w:rPr>
          <w:rFonts w:ascii="Arial Narrow" w:eastAsia="Calibri" w:hAnsi="Arial Narrow" w:cs="Calibri"/>
          <w:b/>
          <w:smallCaps/>
          <w:color w:val="000000"/>
          <w:sz w:val="24"/>
          <w:szCs w:val="24"/>
        </w:rPr>
      </w:pPr>
      <w:r w:rsidRPr="005433C8">
        <w:rPr>
          <w:rFonts w:ascii="Arial Narrow" w:eastAsia="Calibri" w:hAnsi="Arial Narrow" w:cs="Calibri"/>
          <w:b/>
          <w:color w:val="000000"/>
          <w:sz w:val="24"/>
          <w:szCs w:val="24"/>
        </w:rPr>
        <w:t xml:space="preserve">PRICE </w:t>
      </w:r>
      <w:r w:rsidRPr="005433C8">
        <w:rPr>
          <w:rFonts w:ascii="Arial Narrow" w:eastAsia="Calibri" w:hAnsi="Arial Narrow" w:cs="Calibri"/>
          <w:b/>
          <w:smallCaps/>
          <w:color w:val="000000"/>
          <w:sz w:val="24"/>
          <w:szCs w:val="24"/>
        </w:rPr>
        <w:t>QUOTATION FORM</w:t>
      </w:r>
    </w:p>
    <w:p w14:paraId="17F7B073" w14:textId="77777777" w:rsidR="00C070F7" w:rsidRPr="005433C8" w:rsidRDefault="00C070F7">
      <w:pPr>
        <w:rPr>
          <w:rFonts w:ascii="Arial Narrow" w:eastAsia="Calibri" w:hAnsi="Arial Narrow" w:cs="Calibri"/>
          <w:sz w:val="24"/>
          <w:szCs w:val="24"/>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C070F7" w:rsidRPr="005433C8" w14:paraId="033F5BF9" w14:textId="77777777">
        <w:tc>
          <w:tcPr>
            <w:tcW w:w="3708" w:type="dxa"/>
          </w:tcPr>
          <w:p w14:paraId="1438F942" w14:textId="77777777" w:rsidR="00C070F7" w:rsidRPr="005433C8" w:rsidRDefault="00B5494C">
            <w:pPr>
              <w:rPr>
                <w:rFonts w:ascii="Arial Narrow" w:eastAsia="Calibri" w:hAnsi="Arial Narrow" w:cs="Calibri"/>
                <w:b/>
                <w:sz w:val="24"/>
                <w:szCs w:val="24"/>
              </w:rPr>
            </w:pPr>
            <w:r w:rsidRPr="005433C8">
              <w:rPr>
                <w:rFonts w:ascii="Arial Narrow" w:eastAsia="Calibri" w:hAnsi="Arial Narrow" w:cs="Calibri"/>
                <w:b/>
                <w:sz w:val="24"/>
                <w:szCs w:val="24"/>
              </w:rPr>
              <w:t>Name of Bidder:</w:t>
            </w:r>
          </w:p>
        </w:tc>
        <w:tc>
          <w:tcPr>
            <w:tcW w:w="4814" w:type="dxa"/>
            <w:vAlign w:val="center"/>
          </w:tcPr>
          <w:p w14:paraId="68BF0568" w14:textId="77777777" w:rsidR="00C070F7" w:rsidRPr="005433C8" w:rsidRDefault="00C070F7">
            <w:pPr>
              <w:jc w:val="center"/>
              <w:rPr>
                <w:rFonts w:ascii="Arial Narrow" w:eastAsia="Calibri" w:hAnsi="Arial Narrow" w:cs="Calibri"/>
                <w:sz w:val="24"/>
                <w:szCs w:val="24"/>
              </w:rPr>
            </w:pPr>
          </w:p>
        </w:tc>
      </w:tr>
      <w:tr w:rsidR="00C070F7" w:rsidRPr="005433C8" w14:paraId="3BC127B8" w14:textId="77777777">
        <w:tc>
          <w:tcPr>
            <w:tcW w:w="3708" w:type="dxa"/>
          </w:tcPr>
          <w:p w14:paraId="30B8163B" w14:textId="77777777" w:rsidR="00C070F7" w:rsidRPr="005433C8" w:rsidRDefault="00B5494C">
            <w:pPr>
              <w:rPr>
                <w:rFonts w:ascii="Arial Narrow" w:eastAsia="Calibri" w:hAnsi="Arial Narrow" w:cs="Calibri"/>
                <w:b/>
                <w:sz w:val="24"/>
                <w:szCs w:val="24"/>
              </w:rPr>
            </w:pPr>
            <w:r w:rsidRPr="005433C8">
              <w:rPr>
                <w:rFonts w:ascii="Arial Narrow" w:eastAsia="Calibri" w:hAnsi="Arial Narrow" w:cs="Calibri"/>
                <w:b/>
                <w:sz w:val="24"/>
                <w:szCs w:val="24"/>
              </w:rPr>
              <w:t>Date of the quotation:</w:t>
            </w:r>
          </w:p>
        </w:tc>
        <w:tc>
          <w:tcPr>
            <w:tcW w:w="4814" w:type="dxa"/>
            <w:vAlign w:val="center"/>
          </w:tcPr>
          <w:p w14:paraId="2139A6CF" w14:textId="77777777" w:rsidR="00C070F7" w:rsidRPr="005433C8" w:rsidRDefault="00B5494C">
            <w:pPr>
              <w:jc w:val="center"/>
              <w:rPr>
                <w:rFonts w:ascii="Arial Narrow" w:eastAsia="Calibri" w:hAnsi="Arial Narrow" w:cs="Calibri"/>
                <w:sz w:val="24"/>
                <w:szCs w:val="24"/>
              </w:rPr>
            </w:pPr>
            <w:r w:rsidRPr="005433C8">
              <w:rPr>
                <w:rFonts w:ascii="Arial Narrow" w:eastAsia="Calibri" w:hAnsi="Arial Narrow" w:cs="Calibri"/>
                <w:color w:val="808080"/>
                <w:sz w:val="24"/>
                <w:szCs w:val="24"/>
              </w:rPr>
              <w:t>Click here to enter a date.</w:t>
            </w:r>
          </w:p>
        </w:tc>
      </w:tr>
      <w:tr w:rsidR="00C070F7" w:rsidRPr="005433C8" w14:paraId="1936AE8D" w14:textId="77777777">
        <w:tc>
          <w:tcPr>
            <w:tcW w:w="3708" w:type="dxa"/>
          </w:tcPr>
          <w:p w14:paraId="7C1D937C" w14:textId="77777777" w:rsidR="00C070F7" w:rsidRPr="005433C8" w:rsidRDefault="00B5494C">
            <w:pPr>
              <w:rPr>
                <w:rFonts w:ascii="Arial Narrow" w:eastAsia="Calibri" w:hAnsi="Arial Narrow" w:cs="Calibri"/>
                <w:b/>
                <w:sz w:val="24"/>
                <w:szCs w:val="24"/>
              </w:rPr>
            </w:pPr>
            <w:r w:rsidRPr="005433C8">
              <w:rPr>
                <w:rFonts w:ascii="Arial Narrow" w:eastAsia="Calibri" w:hAnsi="Arial Narrow" w:cs="Calibri"/>
                <w:b/>
                <w:sz w:val="24"/>
                <w:szCs w:val="24"/>
              </w:rPr>
              <w:t>Request for quotation Nº:</w:t>
            </w:r>
          </w:p>
        </w:tc>
        <w:tc>
          <w:tcPr>
            <w:tcW w:w="4814" w:type="dxa"/>
            <w:vAlign w:val="center"/>
          </w:tcPr>
          <w:p w14:paraId="15AFED7E" w14:textId="1907F09A" w:rsidR="00C070F7" w:rsidRPr="00062D8F" w:rsidRDefault="00B5494C">
            <w:pPr>
              <w:jc w:val="center"/>
              <w:rPr>
                <w:rFonts w:ascii="Arial Narrow" w:eastAsia="Calibri" w:hAnsi="Arial Narrow" w:cs="Calibri"/>
                <w:b/>
                <w:bCs/>
                <w:sz w:val="24"/>
                <w:szCs w:val="24"/>
              </w:rPr>
            </w:pPr>
            <w:r w:rsidRPr="00062D8F">
              <w:rPr>
                <w:rFonts w:ascii="Arial Narrow" w:eastAsia="Calibri" w:hAnsi="Arial Narrow" w:cs="Calibri"/>
                <w:b/>
                <w:bCs/>
                <w:sz w:val="24"/>
                <w:szCs w:val="24"/>
              </w:rPr>
              <w:t>UNFPA/</w:t>
            </w:r>
            <w:r w:rsidR="00B569F3" w:rsidRPr="00062D8F">
              <w:rPr>
                <w:rFonts w:ascii="Arial Narrow" w:eastAsia="Calibri" w:hAnsi="Arial Narrow" w:cs="Calibri"/>
                <w:b/>
                <w:bCs/>
                <w:sz w:val="24"/>
                <w:szCs w:val="24"/>
              </w:rPr>
              <w:t>BKK</w:t>
            </w:r>
            <w:r w:rsidRPr="00062D8F">
              <w:rPr>
                <w:rFonts w:ascii="Arial Narrow" w:eastAsia="Calibri" w:hAnsi="Arial Narrow" w:cs="Calibri"/>
                <w:b/>
                <w:bCs/>
                <w:sz w:val="24"/>
                <w:szCs w:val="24"/>
              </w:rPr>
              <w:t>/RFQ/</w:t>
            </w:r>
            <w:r w:rsidR="00B569F3" w:rsidRPr="00062D8F">
              <w:rPr>
                <w:rFonts w:ascii="Arial Narrow" w:eastAsia="Calibri" w:hAnsi="Arial Narrow" w:cs="Calibri"/>
                <w:b/>
                <w:bCs/>
                <w:sz w:val="24"/>
                <w:szCs w:val="24"/>
              </w:rPr>
              <w:t>22</w:t>
            </w:r>
            <w:r w:rsidRPr="00062D8F">
              <w:rPr>
                <w:rFonts w:ascii="Arial Narrow" w:eastAsia="Calibri" w:hAnsi="Arial Narrow" w:cs="Calibri"/>
                <w:b/>
                <w:bCs/>
                <w:sz w:val="24"/>
                <w:szCs w:val="24"/>
              </w:rPr>
              <w:t>/</w:t>
            </w:r>
            <w:r w:rsidR="00B569F3" w:rsidRPr="00062D8F">
              <w:rPr>
                <w:rFonts w:ascii="Arial Narrow" w:eastAsia="Calibri" w:hAnsi="Arial Narrow" w:cs="Calibri"/>
                <w:b/>
                <w:bCs/>
                <w:sz w:val="24"/>
                <w:szCs w:val="24"/>
              </w:rPr>
              <w:t>00</w:t>
            </w:r>
            <w:r w:rsidR="00062D8F" w:rsidRPr="00062D8F">
              <w:rPr>
                <w:rFonts w:ascii="Arial Narrow" w:eastAsia="Calibri" w:hAnsi="Arial Narrow" w:cs="Calibri"/>
                <w:b/>
                <w:bCs/>
                <w:sz w:val="24"/>
                <w:szCs w:val="24"/>
              </w:rPr>
              <w:t>8</w:t>
            </w:r>
          </w:p>
        </w:tc>
      </w:tr>
      <w:tr w:rsidR="00C070F7" w:rsidRPr="005433C8" w14:paraId="3851E3A9" w14:textId="77777777">
        <w:tc>
          <w:tcPr>
            <w:tcW w:w="3708" w:type="dxa"/>
          </w:tcPr>
          <w:p w14:paraId="61D31E67" w14:textId="77777777" w:rsidR="00C070F7" w:rsidRPr="005433C8" w:rsidRDefault="00B5494C">
            <w:pPr>
              <w:rPr>
                <w:rFonts w:ascii="Arial Narrow" w:eastAsia="Calibri" w:hAnsi="Arial Narrow" w:cs="Calibri"/>
                <w:b/>
                <w:sz w:val="24"/>
                <w:szCs w:val="24"/>
              </w:rPr>
            </w:pPr>
            <w:r w:rsidRPr="005433C8">
              <w:rPr>
                <w:rFonts w:ascii="Arial Narrow" w:eastAsia="Calibri" w:hAnsi="Arial Narrow" w:cs="Calibri"/>
                <w:b/>
                <w:sz w:val="24"/>
                <w:szCs w:val="24"/>
              </w:rPr>
              <w:t xml:space="preserve">Currency of </w:t>
            </w:r>
            <w:proofErr w:type="gramStart"/>
            <w:r w:rsidRPr="005433C8">
              <w:rPr>
                <w:rFonts w:ascii="Arial Narrow" w:eastAsia="Calibri" w:hAnsi="Arial Narrow" w:cs="Calibri"/>
                <w:b/>
                <w:sz w:val="24"/>
                <w:szCs w:val="24"/>
              </w:rPr>
              <w:t>quotation :</w:t>
            </w:r>
            <w:proofErr w:type="gramEnd"/>
          </w:p>
        </w:tc>
        <w:tc>
          <w:tcPr>
            <w:tcW w:w="4814" w:type="dxa"/>
            <w:vAlign w:val="center"/>
          </w:tcPr>
          <w:p w14:paraId="732FBE5B" w14:textId="09A6A8AA" w:rsidR="00484728" w:rsidRDefault="00484728" w:rsidP="00484728">
            <w:pPr>
              <w:pStyle w:val="ListParagraph"/>
              <w:rPr>
                <w:rFonts w:ascii="Arial Narrow" w:eastAsia="Calibri" w:hAnsi="Arial Narrow" w:cs="Calibri"/>
                <w:sz w:val="24"/>
                <w:szCs w:val="24"/>
              </w:rPr>
            </w:pPr>
            <w:r w:rsidRPr="005433C8">
              <w:rPr>
                <w:rFonts w:ascii="Arial Narrow" w:hAnsi="Arial Narrow" w:cs="Calibri"/>
                <w:color w:val="FF0000"/>
                <w:sz w:val="24"/>
                <w:szCs w:val="24"/>
              </w:rPr>
              <w:t>Please specify Currency</w:t>
            </w:r>
          </w:p>
          <w:p w14:paraId="41887F01" w14:textId="501C9292" w:rsidR="00062D8F" w:rsidRPr="00062D8F" w:rsidRDefault="00062D8F" w:rsidP="00062D8F">
            <w:pPr>
              <w:pStyle w:val="ListParagraph"/>
              <w:numPr>
                <w:ilvl w:val="0"/>
                <w:numId w:val="14"/>
              </w:numPr>
              <w:rPr>
                <w:rFonts w:ascii="Arial Narrow" w:eastAsia="Calibri" w:hAnsi="Arial Narrow" w:cs="Calibri"/>
                <w:sz w:val="24"/>
                <w:szCs w:val="24"/>
              </w:rPr>
            </w:pPr>
            <w:r w:rsidRPr="00062D8F">
              <w:rPr>
                <w:rFonts w:ascii="Arial Narrow" w:eastAsia="Calibri" w:hAnsi="Arial Narrow" w:cs="Calibri"/>
                <w:sz w:val="24"/>
                <w:szCs w:val="24"/>
              </w:rPr>
              <w:t xml:space="preserve">Thai Baht (THB) for companies registered under the laws of the Kingdom of Thailand </w:t>
            </w:r>
          </w:p>
          <w:p w14:paraId="7B4244AF" w14:textId="67D2860B" w:rsidR="00C070F7" w:rsidRPr="00062D8F" w:rsidRDefault="00062D8F" w:rsidP="00062D8F">
            <w:pPr>
              <w:pStyle w:val="ListParagraph"/>
              <w:numPr>
                <w:ilvl w:val="0"/>
                <w:numId w:val="20"/>
              </w:numPr>
              <w:rPr>
                <w:rFonts w:ascii="Arial Narrow" w:eastAsia="Calibri" w:hAnsi="Arial Narrow" w:cs="Calibri"/>
                <w:sz w:val="24"/>
                <w:szCs w:val="24"/>
              </w:rPr>
            </w:pPr>
            <w:r w:rsidRPr="00062D8F">
              <w:rPr>
                <w:rFonts w:ascii="Arial Narrow" w:eastAsia="Calibri" w:hAnsi="Arial Narrow" w:cs="Calibri"/>
                <w:sz w:val="24"/>
                <w:szCs w:val="24"/>
              </w:rPr>
              <w:t>US dollars (USD) or any other convertible currency for companies registered outside the Kingdom of Thailand</w:t>
            </w:r>
          </w:p>
        </w:tc>
      </w:tr>
      <w:tr w:rsidR="00C070F7" w:rsidRPr="005433C8" w14:paraId="03510D1E" w14:textId="77777777">
        <w:tc>
          <w:tcPr>
            <w:tcW w:w="3708" w:type="dxa"/>
            <w:tcBorders>
              <w:bottom w:val="single" w:sz="4" w:space="0" w:color="F2F2F2"/>
            </w:tcBorders>
          </w:tcPr>
          <w:p w14:paraId="3897AE6D" w14:textId="77777777" w:rsidR="00C070F7" w:rsidRPr="005433C8" w:rsidRDefault="00B5494C">
            <w:pPr>
              <w:rPr>
                <w:rFonts w:ascii="Arial Narrow" w:eastAsia="Calibri" w:hAnsi="Arial Narrow" w:cs="Calibri"/>
                <w:b/>
                <w:sz w:val="24"/>
                <w:szCs w:val="24"/>
              </w:rPr>
            </w:pPr>
            <w:r w:rsidRPr="005433C8">
              <w:rPr>
                <w:rFonts w:ascii="Arial Narrow" w:eastAsia="Calibri" w:hAnsi="Arial Narrow" w:cs="Calibri"/>
                <w:b/>
                <w:sz w:val="24"/>
                <w:szCs w:val="24"/>
              </w:rPr>
              <w:t xml:space="preserve">Delivery charges based on the following 2020 Incoterm: </w:t>
            </w:r>
          </w:p>
        </w:tc>
        <w:tc>
          <w:tcPr>
            <w:tcW w:w="4814" w:type="dxa"/>
            <w:tcBorders>
              <w:bottom w:val="single" w:sz="4" w:space="0" w:color="F2F2F2"/>
            </w:tcBorders>
            <w:vAlign w:val="center"/>
          </w:tcPr>
          <w:p w14:paraId="2E0B51E2" w14:textId="77777777" w:rsidR="00C070F7" w:rsidRPr="005433C8" w:rsidRDefault="00B5494C">
            <w:pPr>
              <w:jc w:val="center"/>
              <w:rPr>
                <w:rFonts w:ascii="Arial Narrow" w:eastAsia="Calibri" w:hAnsi="Arial Narrow" w:cs="Calibri"/>
                <w:sz w:val="24"/>
                <w:szCs w:val="24"/>
              </w:rPr>
            </w:pPr>
            <w:r w:rsidRPr="005433C8">
              <w:rPr>
                <w:rFonts w:ascii="Arial Narrow" w:eastAsia="Calibri" w:hAnsi="Arial Narrow" w:cs="Calibri"/>
                <w:color w:val="808080"/>
                <w:sz w:val="24"/>
                <w:szCs w:val="24"/>
              </w:rPr>
              <w:t>Choose an item.</w:t>
            </w:r>
          </w:p>
        </w:tc>
      </w:tr>
      <w:tr w:rsidR="00C070F7" w:rsidRPr="005433C8" w14:paraId="7176B2D4" w14:textId="77777777">
        <w:trPr>
          <w:trHeight w:val="220"/>
        </w:trPr>
        <w:tc>
          <w:tcPr>
            <w:tcW w:w="8522" w:type="dxa"/>
            <w:gridSpan w:val="2"/>
            <w:tcBorders>
              <w:bottom w:val="single" w:sz="4" w:space="0" w:color="F2F2F2"/>
            </w:tcBorders>
          </w:tcPr>
          <w:p w14:paraId="5770EC59" w14:textId="77777777" w:rsidR="00C070F7" w:rsidRPr="005433C8" w:rsidRDefault="00B5494C">
            <w:pPr>
              <w:rPr>
                <w:rFonts w:ascii="Arial Narrow" w:eastAsia="Calibri" w:hAnsi="Arial Narrow" w:cs="Calibri"/>
                <w:b/>
                <w:sz w:val="24"/>
                <w:szCs w:val="24"/>
              </w:rPr>
            </w:pPr>
            <w:r w:rsidRPr="005433C8">
              <w:rPr>
                <w:rFonts w:ascii="Arial Narrow" w:eastAsia="Calibri" w:hAnsi="Arial Narrow" w:cs="Calibri"/>
                <w:b/>
                <w:sz w:val="24"/>
                <w:szCs w:val="24"/>
              </w:rPr>
              <w:t>Validity of quotation:</w:t>
            </w:r>
          </w:p>
          <w:p w14:paraId="2227F1DF" w14:textId="77777777" w:rsidR="00C070F7" w:rsidRPr="005433C8" w:rsidRDefault="00B5494C">
            <w:pPr>
              <w:jc w:val="both"/>
              <w:rPr>
                <w:rFonts w:ascii="Arial Narrow" w:eastAsia="Calibri" w:hAnsi="Arial Narrow" w:cs="Calibri"/>
                <w:b/>
                <w:i/>
                <w:sz w:val="24"/>
                <w:szCs w:val="24"/>
              </w:rPr>
            </w:pPr>
            <w:r w:rsidRPr="005433C8">
              <w:rPr>
                <w:rFonts w:ascii="Arial Narrow" w:eastAsia="Calibri" w:hAnsi="Arial Narrow" w:cs="Calibri"/>
                <w:i/>
                <w:sz w:val="24"/>
                <w:szCs w:val="24"/>
              </w:rPr>
              <w:t>(The quotation must be valid for a period of at least 3 months after the submission deadline</w:t>
            </w:r>
          </w:p>
        </w:tc>
      </w:tr>
    </w:tbl>
    <w:p w14:paraId="71B75F68" w14:textId="77777777" w:rsidR="00C070F7" w:rsidRPr="005433C8" w:rsidRDefault="00C070F7">
      <w:pPr>
        <w:pStyle w:val="Title"/>
        <w:jc w:val="left"/>
        <w:rPr>
          <w:rFonts w:ascii="Arial Narrow" w:eastAsia="Calibri" w:hAnsi="Arial Narrow" w:cs="Calibri"/>
          <w:b w:val="0"/>
          <w:szCs w:val="24"/>
          <w:u w:val="none"/>
        </w:rPr>
      </w:pPr>
    </w:p>
    <w:p w14:paraId="22D4044E" w14:textId="77777777" w:rsidR="00C070F7" w:rsidRPr="005433C8" w:rsidRDefault="00B5494C">
      <w:pPr>
        <w:numPr>
          <w:ilvl w:val="0"/>
          <w:numId w:val="5"/>
        </w:numPr>
        <w:pBdr>
          <w:top w:val="nil"/>
          <w:left w:val="nil"/>
          <w:bottom w:val="nil"/>
          <w:right w:val="nil"/>
          <w:between w:val="nil"/>
        </w:pBdr>
        <w:ind w:left="426" w:hanging="426"/>
        <w:jc w:val="both"/>
        <w:rPr>
          <w:rFonts w:ascii="Arial Narrow" w:eastAsia="Calibri" w:hAnsi="Arial Narrow" w:cs="Calibri"/>
          <w:color w:val="000000"/>
          <w:sz w:val="24"/>
          <w:szCs w:val="24"/>
        </w:rPr>
      </w:pPr>
      <w:r w:rsidRPr="005433C8">
        <w:rPr>
          <w:rFonts w:ascii="Arial Narrow" w:eastAsia="Calibri" w:hAnsi="Arial Narrow" w:cs="Calibri"/>
          <w:color w:val="000000"/>
          <w:sz w:val="24"/>
          <w:szCs w:val="24"/>
        </w:rPr>
        <w:t xml:space="preserve">Quoted rates must be </w:t>
      </w:r>
      <w:r w:rsidRPr="005433C8">
        <w:rPr>
          <w:rFonts w:ascii="Arial Narrow" w:eastAsia="Calibri" w:hAnsi="Arial Narrow" w:cs="Calibri"/>
          <w:b/>
          <w:color w:val="FF0000"/>
          <w:sz w:val="24"/>
          <w:szCs w:val="24"/>
        </w:rPr>
        <w:t>exclusive of all taxes</w:t>
      </w:r>
      <w:r w:rsidRPr="005433C8">
        <w:rPr>
          <w:rFonts w:ascii="Arial Narrow" w:eastAsia="Calibri" w:hAnsi="Arial Narrow" w:cs="Calibri"/>
          <w:color w:val="000000"/>
          <w:sz w:val="24"/>
          <w:szCs w:val="24"/>
        </w:rPr>
        <w:t xml:space="preserve">, since UNFPA is exempt from taxes. </w:t>
      </w:r>
    </w:p>
    <w:p w14:paraId="3AB5F0FD" w14:textId="77777777" w:rsidR="00C070F7" w:rsidRPr="005433C8" w:rsidRDefault="00C070F7">
      <w:pPr>
        <w:jc w:val="both"/>
        <w:rPr>
          <w:rFonts w:ascii="Arial Narrow" w:eastAsia="Calibri" w:hAnsi="Arial Narrow" w:cs="Calibri"/>
          <w:sz w:val="24"/>
          <w:szCs w:val="24"/>
          <w:highlight w:val="yellow"/>
        </w:rPr>
      </w:pPr>
    </w:p>
    <w:p w14:paraId="7F8A8A72" w14:textId="77777777" w:rsidR="00C070F7" w:rsidRPr="005433C8" w:rsidRDefault="00C070F7">
      <w:pPr>
        <w:pStyle w:val="Title"/>
        <w:rPr>
          <w:rFonts w:ascii="Arial Narrow" w:eastAsia="Calibri" w:hAnsi="Arial Narrow" w:cs="Calibri"/>
          <w:szCs w:val="24"/>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1245"/>
      </w:tblGrid>
      <w:tr w:rsidR="00C070F7" w:rsidRPr="005433C8" w14:paraId="0F8F9E11" w14:textId="77777777">
        <w:trPr>
          <w:jc w:val="center"/>
        </w:trPr>
        <w:tc>
          <w:tcPr>
            <w:tcW w:w="648" w:type="dxa"/>
            <w:tcBorders>
              <w:bottom w:val="single" w:sz="4" w:space="0" w:color="000000"/>
            </w:tcBorders>
            <w:shd w:val="clear" w:color="auto" w:fill="000080"/>
            <w:vAlign w:val="center"/>
          </w:tcPr>
          <w:p w14:paraId="00EE36DF" w14:textId="77777777" w:rsidR="00C070F7" w:rsidRPr="005433C8" w:rsidRDefault="00B5494C">
            <w:pPr>
              <w:jc w:val="center"/>
              <w:rPr>
                <w:rFonts w:ascii="Arial Narrow" w:eastAsia="Calibri" w:hAnsi="Arial Narrow" w:cs="Calibri"/>
                <w:color w:val="F2F2F2"/>
                <w:sz w:val="24"/>
                <w:szCs w:val="24"/>
              </w:rPr>
            </w:pPr>
            <w:r w:rsidRPr="005433C8">
              <w:rPr>
                <w:rFonts w:ascii="Arial Narrow" w:eastAsia="Calibri" w:hAnsi="Arial Narrow" w:cs="Calibri"/>
                <w:color w:val="F2F2F2"/>
                <w:sz w:val="24"/>
                <w:szCs w:val="24"/>
              </w:rPr>
              <w:t>Item</w:t>
            </w:r>
          </w:p>
        </w:tc>
        <w:tc>
          <w:tcPr>
            <w:tcW w:w="4125" w:type="dxa"/>
            <w:tcBorders>
              <w:bottom w:val="single" w:sz="4" w:space="0" w:color="000000"/>
            </w:tcBorders>
            <w:shd w:val="clear" w:color="auto" w:fill="000080"/>
            <w:vAlign w:val="center"/>
          </w:tcPr>
          <w:p w14:paraId="4DBBBB70" w14:textId="77777777" w:rsidR="00C070F7" w:rsidRPr="005433C8" w:rsidRDefault="00B5494C">
            <w:pPr>
              <w:jc w:val="center"/>
              <w:rPr>
                <w:rFonts w:ascii="Arial Narrow" w:eastAsia="Calibri" w:hAnsi="Arial Narrow" w:cs="Calibri"/>
                <w:color w:val="F2F2F2"/>
                <w:sz w:val="24"/>
                <w:szCs w:val="24"/>
              </w:rPr>
            </w:pPr>
            <w:r w:rsidRPr="005433C8">
              <w:rPr>
                <w:rFonts w:ascii="Arial Narrow" w:eastAsia="Calibri" w:hAnsi="Arial Narrow" w:cs="Calibri"/>
                <w:color w:val="F2F2F2"/>
                <w:sz w:val="24"/>
                <w:szCs w:val="24"/>
              </w:rPr>
              <w:t>Description</w:t>
            </w:r>
          </w:p>
        </w:tc>
        <w:tc>
          <w:tcPr>
            <w:tcW w:w="1350" w:type="dxa"/>
            <w:tcBorders>
              <w:bottom w:val="single" w:sz="4" w:space="0" w:color="000000"/>
            </w:tcBorders>
            <w:shd w:val="clear" w:color="auto" w:fill="000080"/>
            <w:vAlign w:val="center"/>
          </w:tcPr>
          <w:p w14:paraId="36129AE5" w14:textId="77777777" w:rsidR="00C070F7" w:rsidRPr="005433C8" w:rsidRDefault="00B5494C">
            <w:pPr>
              <w:jc w:val="center"/>
              <w:rPr>
                <w:rFonts w:ascii="Arial Narrow" w:eastAsia="Calibri" w:hAnsi="Arial Narrow" w:cs="Calibri"/>
                <w:color w:val="F2F2F2"/>
                <w:sz w:val="24"/>
                <w:szCs w:val="24"/>
              </w:rPr>
            </w:pPr>
            <w:r w:rsidRPr="005433C8">
              <w:rPr>
                <w:rFonts w:ascii="Arial Narrow" w:eastAsia="Calibri" w:hAnsi="Arial Narrow" w:cs="Calibri"/>
                <w:color w:val="F2F2F2"/>
                <w:sz w:val="24"/>
                <w:szCs w:val="24"/>
              </w:rPr>
              <w:t>Number &amp; Description of Staff by Level</w:t>
            </w:r>
          </w:p>
        </w:tc>
        <w:tc>
          <w:tcPr>
            <w:tcW w:w="1244" w:type="dxa"/>
            <w:tcBorders>
              <w:bottom w:val="single" w:sz="4" w:space="0" w:color="000000"/>
            </w:tcBorders>
            <w:shd w:val="clear" w:color="auto" w:fill="000080"/>
            <w:vAlign w:val="center"/>
          </w:tcPr>
          <w:p w14:paraId="02CD1504" w14:textId="07516B8B" w:rsidR="00C070F7" w:rsidRPr="005433C8" w:rsidRDefault="00B5494C">
            <w:pPr>
              <w:jc w:val="center"/>
              <w:rPr>
                <w:rFonts w:ascii="Arial Narrow" w:eastAsia="Calibri" w:hAnsi="Arial Narrow" w:cs="Calibri"/>
                <w:color w:val="F2F2F2"/>
                <w:sz w:val="24"/>
                <w:szCs w:val="24"/>
              </w:rPr>
            </w:pPr>
            <w:r w:rsidRPr="005433C8">
              <w:rPr>
                <w:rFonts w:ascii="Arial Narrow" w:eastAsia="Calibri" w:hAnsi="Arial Narrow" w:cs="Calibri"/>
                <w:color w:val="F2F2F2"/>
                <w:sz w:val="24"/>
                <w:szCs w:val="24"/>
              </w:rPr>
              <w:t>Hourly Rate</w:t>
            </w:r>
            <w:r w:rsidR="00837F23" w:rsidRPr="005433C8">
              <w:rPr>
                <w:rFonts w:ascii="Arial Narrow" w:eastAsia="Calibri" w:hAnsi="Arial Narrow" w:cs="Calibri"/>
                <w:color w:val="F2F2F2"/>
                <w:sz w:val="24"/>
                <w:szCs w:val="24"/>
              </w:rPr>
              <w:t xml:space="preserve"> </w:t>
            </w:r>
            <w:r w:rsidR="00837F23" w:rsidRPr="005433C8">
              <w:rPr>
                <w:rFonts w:ascii="Arial Narrow" w:hAnsi="Arial Narrow" w:cs="Calibri"/>
                <w:color w:val="FF0000"/>
                <w:sz w:val="24"/>
                <w:szCs w:val="24"/>
              </w:rPr>
              <w:t>Please specify Currency</w:t>
            </w:r>
          </w:p>
        </w:tc>
        <w:tc>
          <w:tcPr>
            <w:tcW w:w="1244" w:type="dxa"/>
            <w:tcBorders>
              <w:bottom w:val="single" w:sz="4" w:space="0" w:color="000000"/>
            </w:tcBorders>
            <w:shd w:val="clear" w:color="auto" w:fill="000080"/>
            <w:vAlign w:val="center"/>
          </w:tcPr>
          <w:p w14:paraId="10ABFB6B" w14:textId="77777777" w:rsidR="00C070F7" w:rsidRPr="005433C8" w:rsidRDefault="00B5494C">
            <w:pPr>
              <w:jc w:val="center"/>
              <w:rPr>
                <w:rFonts w:ascii="Arial Narrow" w:eastAsia="Calibri" w:hAnsi="Arial Narrow" w:cs="Calibri"/>
                <w:color w:val="F2F2F2"/>
                <w:sz w:val="24"/>
                <w:szCs w:val="24"/>
              </w:rPr>
            </w:pPr>
            <w:r w:rsidRPr="005433C8">
              <w:rPr>
                <w:rFonts w:ascii="Arial Narrow" w:eastAsia="Calibri" w:hAnsi="Arial Narrow" w:cs="Calibri"/>
                <w:color w:val="F2F2F2"/>
                <w:sz w:val="24"/>
                <w:szCs w:val="24"/>
              </w:rPr>
              <w:t>Hours to be Committed</w:t>
            </w:r>
          </w:p>
        </w:tc>
        <w:tc>
          <w:tcPr>
            <w:tcW w:w="1245" w:type="dxa"/>
            <w:tcBorders>
              <w:bottom w:val="single" w:sz="4" w:space="0" w:color="000000"/>
            </w:tcBorders>
            <w:shd w:val="clear" w:color="auto" w:fill="000080"/>
            <w:vAlign w:val="center"/>
          </w:tcPr>
          <w:p w14:paraId="59034D75" w14:textId="77777777" w:rsidR="00C070F7" w:rsidRPr="005433C8" w:rsidRDefault="00B5494C">
            <w:pPr>
              <w:jc w:val="center"/>
              <w:rPr>
                <w:rFonts w:ascii="Arial Narrow" w:eastAsia="Calibri" w:hAnsi="Arial Narrow" w:cs="Calibri"/>
                <w:color w:val="F2F2F2"/>
                <w:sz w:val="24"/>
                <w:szCs w:val="24"/>
              </w:rPr>
            </w:pPr>
            <w:r w:rsidRPr="005433C8">
              <w:rPr>
                <w:rFonts w:ascii="Arial Narrow" w:eastAsia="Calibri" w:hAnsi="Arial Narrow" w:cs="Calibri"/>
                <w:color w:val="F2F2F2"/>
                <w:sz w:val="24"/>
                <w:szCs w:val="24"/>
              </w:rPr>
              <w:t>Total</w:t>
            </w:r>
          </w:p>
          <w:p w14:paraId="30D8FDDC" w14:textId="6EBF696D" w:rsidR="00837F23" w:rsidRPr="005433C8" w:rsidRDefault="00837F23">
            <w:pPr>
              <w:jc w:val="center"/>
              <w:rPr>
                <w:rFonts w:ascii="Arial Narrow" w:eastAsia="Calibri" w:hAnsi="Arial Narrow" w:cs="Calibri"/>
                <w:color w:val="F2F2F2"/>
                <w:sz w:val="24"/>
                <w:szCs w:val="24"/>
              </w:rPr>
            </w:pPr>
            <w:r w:rsidRPr="005433C8">
              <w:rPr>
                <w:rFonts w:ascii="Arial Narrow" w:hAnsi="Arial Narrow" w:cs="Calibri"/>
                <w:color w:val="FF0000"/>
                <w:sz w:val="24"/>
                <w:szCs w:val="24"/>
              </w:rPr>
              <w:t>Please specify Currency</w:t>
            </w:r>
          </w:p>
        </w:tc>
      </w:tr>
      <w:tr w:rsidR="00C070F7" w:rsidRPr="005433C8" w14:paraId="55B4BADB" w14:textId="77777777">
        <w:trPr>
          <w:jc w:val="center"/>
        </w:trPr>
        <w:tc>
          <w:tcPr>
            <w:tcW w:w="9856" w:type="dxa"/>
            <w:gridSpan w:val="6"/>
            <w:shd w:val="clear" w:color="auto" w:fill="DDDDDD"/>
          </w:tcPr>
          <w:p w14:paraId="0BB67E6F" w14:textId="77777777" w:rsidR="005433C8" w:rsidRDefault="005433C8" w:rsidP="005433C8">
            <w:pPr>
              <w:pBdr>
                <w:top w:val="nil"/>
                <w:left w:val="nil"/>
                <w:bottom w:val="nil"/>
                <w:right w:val="nil"/>
                <w:between w:val="nil"/>
              </w:pBdr>
              <w:ind w:left="360"/>
              <w:rPr>
                <w:rFonts w:ascii="Arial Narrow" w:eastAsia="Calibri" w:hAnsi="Arial Narrow" w:cs="Calibri"/>
                <w:color w:val="000000"/>
                <w:sz w:val="24"/>
                <w:szCs w:val="24"/>
              </w:rPr>
            </w:pPr>
          </w:p>
          <w:p w14:paraId="13AFAE0C" w14:textId="67679470" w:rsidR="00C070F7" w:rsidRPr="005433C8" w:rsidRDefault="00B5494C">
            <w:pPr>
              <w:numPr>
                <w:ilvl w:val="0"/>
                <w:numId w:val="3"/>
              </w:numPr>
              <w:pBdr>
                <w:top w:val="nil"/>
                <w:left w:val="nil"/>
                <w:bottom w:val="nil"/>
                <w:right w:val="nil"/>
                <w:between w:val="nil"/>
              </w:pBdr>
              <w:rPr>
                <w:rFonts w:ascii="Arial Narrow" w:eastAsia="Calibri" w:hAnsi="Arial Narrow" w:cs="Calibri"/>
                <w:color w:val="000000"/>
                <w:sz w:val="24"/>
                <w:szCs w:val="24"/>
              </w:rPr>
            </w:pPr>
            <w:r w:rsidRPr="005433C8">
              <w:rPr>
                <w:rFonts w:ascii="Arial Narrow" w:eastAsia="Calibri" w:hAnsi="Arial Narrow" w:cs="Calibri"/>
                <w:color w:val="000000"/>
                <w:sz w:val="24"/>
                <w:szCs w:val="24"/>
              </w:rPr>
              <w:t>Professional Fees</w:t>
            </w:r>
          </w:p>
        </w:tc>
      </w:tr>
      <w:tr w:rsidR="00C070F7" w:rsidRPr="005433C8" w14:paraId="58873797" w14:textId="77777777">
        <w:trPr>
          <w:trHeight w:val="285"/>
          <w:jc w:val="center"/>
        </w:trPr>
        <w:tc>
          <w:tcPr>
            <w:tcW w:w="648" w:type="dxa"/>
            <w:shd w:val="clear" w:color="auto" w:fill="auto"/>
          </w:tcPr>
          <w:p w14:paraId="124AB2A0" w14:textId="77777777" w:rsidR="005433C8" w:rsidRDefault="005433C8">
            <w:pPr>
              <w:jc w:val="both"/>
              <w:rPr>
                <w:rFonts w:ascii="Arial Narrow" w:eastAsia="Calibri" w:hAnsi="Arial Narrow" w:cs="Calibri"/>
                <w:sz w:val="24"/>
                <w:szCs w:val="24"/>
              </w:rPr>
            </w:pPr>
          </w:p>
          <w:p w14:paraId="11713BC1" w14:textId="0233A4EC" w:rsidR="00C070F7" w:rsidRPr="005433C8" w:rsidRDefault="00B569F3">
            <w:pPr>
              <w:jc w:val="both"/>
              <w:rPr>
                <w:rFonts w:ascii="Arial Narrow" w:eastAsia="Calibri" w:hAnsi="Arial Narrow" w:cs="Calibri"/>
                <w:sz w:val="24"/>
                <w:szCs w:val="24"/>
              </w:rPr>
            </w:pPr>
            <w:r w:rsidRPr="005433C8">
              <w:rPr>
                <w:rFonts w:ascii="Arial Narrow" w:eastAsia="Calibri" w:hAnsi="Arial Narrow" w:cs="Calibri"/>
                <w:sz w:val="24"/>
                <w:szCs w:val="24"/>
              </w:rPr>
              <w:t>1.1</w:t>
            </w:r>
          </w:p>
        </w:tc>
        <w:tc>
          <w:tcPr>
            <w:tcW w:w="4125" w:type="dxa"/>
            <w:shd w:val="clear" w:color="auto" w:fill="auto"/>
          </w:tcPr>
          <w:p w14:paraId="3D33AAFE" w14:textId="77777777" w:rsidR="005433C8" w:rsidRDefault="005433C8">
            <w:pPr>
              <w:jc w:val="both"/>
              <w:rPr>
                <w:rFonts w:ascii="Arial Narrow" w:eastAsia="Calibri" w:hAnsi="Arial Narrow" w:cs="Calibri"/>
                <w:sz w:val="24"/>
                <w:szCs w:val="24"/>
              </w:rPr>
            </w:pPr>
          </w:p>
          <w:p w14:paraId="400E0692" w14:textId="731D1175" w:rsidR="00C070F7" w:rsidRPr="005433C8" w:rsidRDefault="00E344C3">
            <w:pPr>
              <w:jc w:val="both"/>
              <w:rPr>
                <w:rFonts w:ascii="Arial Narrow" w:eastAsia="Calibri" w:hAnsi="Arial Narrow" w:cs="Calibri"/>
                <w:sz w:val="24"/>
                <w:szCs w:val="24"/>
              </w:rPr>
            </w:pPr>
            <w:r w:rsidRPr="005433C8">
              <w:rPr>
                <w:rFonts w:ascii="Arial Narrow" w:eastAsia="Calibri" w:hAnsi="Arial Narrow" w:cs="Calibri"/>
                <w:sz w:val="24"/>
                <w:szCs w:val="24"/>
              </w:rPr>
              <w:t>Two sessions held to facilitate discussions among UNFPA staffers using data and evidence from the previous political scanning – one is for UNFPA Asia-Pacific Regional Office and the other for one country office.</w:t>
            </w:r>
          </w:p>
        </w:tc>
        <w:tc>
          <w:tcPr>
            <w:tcW w:w="1350" w:type="dxa"/>
            <w:shd w:val="clear" w:color="auto" w:fill="auto"/>
          </w:tcPr>
          <w:p w14:paraId="751EF65D" w14:textId="77777777" w:rsidR="00C070F7" w:rsidRPr="005433C8" w:rsidRDefault="00C070F7">
            <w:pPr>
              <w:jc w:val="both"/>
              <w:rPr>
                <w:rFonts w:ascii="Arial Narrow" w:eastAsia="Calibri" w:hAnsi="Arial Narrow" w:cs="Calibri"/>
                <w:sz w:val="24"/>
                <w:szCs w:val="24"/>
              </w:rPr>
            </w:pPr>
          </w:p>
        </w:tc>
        <w:tc>
          <w:tcPr>
            <w:tcW w:w="1244" w:type="dxa"/>
            <w:shd w:val="clear" w:color="auto" w:fill="auto"/>
          </w:tcPr>
          <w:p w14:paraId="3FDE3A22" w14:textId="77777777" w:rsidR="00C070F7" w:rsidRPr="005433C8" w:rsidRDefault="00C070F7">
            <w:pPr>
              <w:jc w:val="both"/>
              <w:rPr>
                <w:rFonts w:ascii="Arial Narrow" w:eastAsia="Calibri" w:hAnsi="Arial Narrow" w:cs="Calibri"/>
                <w:sz w:val="24"/>
                <w:szCs w:val="24"/>
              </w:rPr>
            </w:pPr>
          </w:p>
        </w:tc>
        <w:tc>
          <w:tcPr>
            <w:tcW w:w="1244" w:type="dxa"/>
            <w:shd w:val="clear" w:color="auto" w:fill="auto"/>
          </w:tcPr>
          <w:p w14:paraId="4B68F701" w14:textId="77777777" w:rsidR="00C070F7" w:rsidRPr="005433C8" w:rsidRDefault="00C070F7">
            <w:pPr>
              <w:jc w:val="both"/>
              <w:rPr>
                <w:rFonts w:ascii="Arial Narrow" w:eastAsia="Calibri" w:hAnsi="Arial Narrow" w:cs="Calibri"/>
                <w:sz w:val="24"/>
                <w:szCs w:val="24"/>
              </w:rPr>
            </w:pPr>
          </w:p>
        </w:tc>
        <w:tc>
          <w:tcPr>
            <w:tcW w:w="1245" w:type="dxa"/>
            <w:shd w:val="clear" w:color="auto" w:fill="auto"/>
          </w:tcPr>
          <w:p w14:paraId="14D8B43D" w14:textId="77777777" w:rsidR="00C070F7" w:rsidRPr="005433C8" w:rsidRDefault="00C070F7">
            <w:pPr>
              <w:jc w:val="both"/>
              <w:rPr>
                <w:rFonts w:ascii="Arial Narrow" w:eastAsia="Calibri" w:hAnsi="Arial Narrow" w:cs="Calibri"/>
                <w:sz w:val="24"/>
                <w:szCs w:val="24"/>
              </w:rPr>
            </w:pPr>
          </w:p>
        </w:tc>
      </w:tr>
      <w:tr w:rsidR="00B569F3" w:rsidRPr="005433C8" w14:paraId="1CED86A8" w14:textId="77777777">
        <w:trPr>
          <w:jc w:val="center"/>
        </w:trPr>
        <w:tc>
          <w:tcPr>
            <w:tcW w:w="648" w:type="dxa"/>
            <w:shd w:val="clear" w:color="auto" w:fill="auto"/>
          </w:tcPr>
          <w:p w14:paraId="3AEF43B4" w14:textId="77777777" w:rsidR="005433C8" w:rsidRDefault="005433C8">
            <w:pPr>
              <w:jc w:val="both"/>
              <w:rPr>
                <w:rFonts w:ascii="Arial Narrow" w:eastAsia="Calibri" w:hAnsi="Arial Narrow" w:cs="Calibri"/>
                <w:sz w:val="24"/>
                <w:szCs w:val="24"/>
              </w:rPr>
            </w:pPr>
          </w:p>
          <w:p w14:paraId="6073A390" w14:textId="56B36324" w:rsidR="00B569F3" w:rsidRPr="005433C8" w:rsidRDefault="00B569F3">
            <w:pPr>
              <w:jc w:val="both"/>
              <w:rPr>
                <w:rFonts w:ascii="Arial Narrow" w:eastAsia="Calibri" w:hAnsi="Arial Narrow" w:cs="Calibri"/>
                <w:sz w:val="24"/>
                <w:szCs w:val="24"/>
              </w:rPr>
            </w:pPr>
            <w:r w:rsidRPr="005433C8">
              <w:rPr>
                <w:rFonts w:ascii="Arial Narrow" w:eastAsia="Calibri" w:hAnsi="Arial Narrow" w:cs="Calibri"/>
                <w:sz w:val="24"/>
                <w:szCs w:val="24"/>
              </w:rPr>
              <w:t xml:space="preserve">1.2 </w:t>
            </w:r>
          </w:p>
        </w:tc>
        <w:tc>
          <w:tcPr>
            <w:tcW w:w="4125" w:type="dxa"/>
            <w:shd w:val="clear" w:color="auto" w:fill="auto"/>
          </w:tcPr>
          <w:p w14:paraId="4A657D44" w14:textId="77777777" w:rsidR="005433C8" w:rsidRDefault="005433C8">
            <w:pPr>
              <w:jc w:val="both"/>
              <w:rPr>
                <w:rFonts w:ascii="Arial Narrow" w:eastAsia="Calibri" w:hAnsi="Arial Narrow" w:cs="Calibri"/>
                <w:sz w:val="24"/>
                <w:szCs w:val="24"/>
              </w:rPr>
            </w:pPr>
          </w:p>
          <w:p w14:paraId="4F56AA52" w14:textId="08053240" w:rsidR="00B569F3" w:rsidRPr="005433C8" w:rsidRDefault="00E344C3">
            <w:pPr>
              <w:jc w:val="both"/>
              <w:rPr>
                <w:rFonts w:ascii="Arial Narrow" w:eastAsia="Calibri" w:hAnsi="Arial Narrow" w:cs="Calibri"/>
                <w:sz w:val="24"/>
                <w:szCs w:val="24"/>
              </w:rPr>
            </w:pPr>
            <w:r w:rsidRPr="005433C8">
              <w:rPr>
                <w:rFonts w:ascii="Arial Narrow" w:eastAsia="Calibri" w:hAnsi="Arial Narrow" w:cs="Calibri"/>
                <w:sz w:val="24"/>
                <w:szCs w:val="24"/>
              </w:rPr>
              <w:t>The economic outlook report suggesting key economic indicators and the country profiles covering 10 countries in Asia.</w:t>
            </w:r>
          </w:p>
        </w:tc>
        <w:tc>
          <w:tcPr>
            <w:tcW w:w="1350" w:type="dxa"/>
            <w:shd w:val="clear" w:color="auto" w:fill="auto"/>
          </w:tcPr>
          <w:p w14:paraId="4AD0F1EA" w14:textId="77777777" w:rsidR="00B569F3" w:rsidRPr="005433C8" w:rsidRDefault="00B569F3">
            <w:pPr>
              <w:jc w:val="both"/>
              <w:rPr>
                <w:rFonts w:ascii="Arial Narrow" w:eastAsia="Calibri" w:hAnsi="Arial Narrow" w:cs="Calibri"/>
                <w:sz w:val="24"/>
                <w:szCs w:val="24"/>
              </w:rPr>
            </w:pPr>
          </w:p>
        </w:tc>
        <w:tc>
          <w:tcPr>
            <w:tcW w:w="1244" w:type="dxa"/>
            <w:shd w:val="clear" w:color="auto" w:fill="auto"/>
          </w:tcPr>
          <w:p w14:paraId="4CDD8DF3" w14:textId="77777777" w:rsidR="00B569F3" w:rsidRPr="005433C8" w:rsidRDefault="00B569F3">
            <w:pPr>
              <w:jc w:val="both"/>
              <w:rPr>
                <w:rFonts w:ascii="Arial Narrow" w:eastAsia="Calibri" w:hAnsi="Arial Narrow" w:cs="Calibri"/>
                <w:sz w:val="24"/>
                <w:szCs w:val="24"/>
              </w:rPr>
            </w:pPr>
          </w:p>
        </w:tc>
        <w:tc>
          <w:tcPr>
            <w:tcW w:w="1244" w:type="dxa"/>
            <w:shd w:val="clear" w:color="auto" w:fill="auto"/>
          </w:tcPr>
          <w:p w14:paraId="6A9B8B5A" w14:textId="77777777" w:rsidR="00B569F3" w:rsidRPr="005433C8" w:rsidRDefault="00B569F3">
            <w:pPr>
              <w:jc w:val="both"/>
              <w:rPr>
                <w:rFonts w:ascii="Arial Narrow" w:eastAsia="Calibri" w:hAnsi="Arial Narrow" w:cs="Calibri"/>
                <w:sz w:val="24"/>
                <w:szCs w:val="24"/>
              </w:rPr>
            </w:pPr>
          </w:p>
        </w:tc>
        <w:tc>
          <w:tcPr>
            <w:tcW w:w="1245" w:type="dxa"/>
            <w:shd w:val="clear" w:color="auto" w:fill="auto"/>
          </w:tcPr>
          <w:p w14:paraId="6C3DE0FF" w14:textId="77777777" w:rsidR="00B569F3" w:rsidRPr="005433C8" w:rsidRDefault="00B569F3">
            <w:pPr>
              <w:jc w:val="both"/>
              <w:rPr>
                <w:rFonts w:ascii="Arial Narrow" w:eastAsia="Calibri" w:hAnsi="Arial Narrow" w:cs="Calibri"/>
                <w:sz w:val="24"/>
                <w:szCs w:val="24"/>
              </w:rPr>
            </w:pPr>
          </w:p>
        </w:tc>
      </w:tr>
      <w:tr w:rsidR="00C070F7" w:rsidRPr="005433C8" w14:paraId="59B35233" w14:textId="77777777">
        <w:trPr>
          <w:jc w:val="center"/>
        </w:trPr>
        <w:tc>
          <w:tcPr>
            <w:tcW w:w="8611" w:type="dxa"/>
            <w:gridSpan w:val="5"/>
            <w:tcBorders>
              <w:bottom w:val="single" w:sz="4" w:space="0" w:color="000000"/>
            </w:tcBorders>
            <w:shd w:val="clear" w:color="auto" w:fill="auto"/>
          </w:tcPr>
          <w:p w14:paraId="7ACBAC72" w14:textId="77777777" w:rsidR="005433C8" w:rsidRDefault="005433C8" w:rsidP="006D157C">
            <w:pPr>
              <w:rPr>
                <w:rFonts w:ascii="Arial Narrow" w:eastAsia="Calibri" w:hAnsi="Arial Narrow" w:cs="Calibri"/>
                <w:b/>
                <w:bCs/>
                <w:i/>
                <w:sz w:val="24"/>
                <w:szCs w:val="24"/>
              </w:rPr>
            </w:pPr>
          </w:p>
          <w:p w14:paraId="70F246B8" w14:textId="32838680" w:rsidR="006D157C" w:rsidRPr="005433C8" w:rsidRDefault="006D157C" w:rsidP="006D157C">
            <w:pPr>
              <w:rPr>
                <w:rFonts w:ascii="Arial Narrow" w:eastAsia="Calibri" w:hAnsi="Arial Narrow" w:cs="Calibri"/>
                <w:sz w:val="24"/>
                <w:szCs w:val="24"/>
              </w:rPr>
            </w:pPr>
            <w:r w:rsidRPr="005433C8">
              <w:rPr>
                <w:rFonts w:ascii="Arial Narrow" w:eastAsia="Calibri" w:hAnsi="Arial Narrow" w:cs="Calibri"/>
                <w:b/>
                <w:bCs/>
                <w:i/>
                <w:sz w:val="24"/>
                <w:szCs w:val="24"/>
              </w:rPr>
              <w:t>Total Professional Fees:</w:t>
            </w:r>
            <w:r w:rsidRPr="005433C8">
              <w:rPr>
                <w:rFonts w:ascii="Arial Narrow" w:eastAsia="Calibri" w:hAnsi="Arial Narrow" w:cs="Calibri"/>
                <w:i/>
                <w:sz w:val="24"/>
                <w:szCs w:val="24"/>
              </w:rPr>
              <w:t xml:space="preserve"> </w:t>
            </w:r>
            <w:r w:rsidRPr="005433C8">
              <w:rPr>
                <w:rFonts w:ascii="Arial Narrow" w:eastAsia="Calibri" w:hAnsi="Arial Narrow" w:cs="Calibri"/>
                <w:sz w:val="24"/>
                <w:szCs w:val="24"/>
              </w:rPr>
              <w:t>Currency to be submitted</w:t>
            </w:r>
          </w:p>
          <w:p w14:paraId="199006F8" w14:textId="77777777" w:rsidR="006D157C" w:rsidRPr="005433C8" w:rsidRDefault="006D157C" w:rsidP="006D157C">
            <w:pPr>
              <w:numPr>
                <w:ilvl w:val="0"/>
                <w:numId w:val="16"/>
              </w:numPr>
              <w:pBdr>
                <w:top w:val="nil"/>
                <w:left w:val="nil"/>
                <w:bottom w:val="nil"/>
                <w:right w:val="nil"/>
                <w:between w:val="nil"/>
              </w:pBdr>
              <w:rPr>
                <w:rFonts w:ascii="Arial Narrow" w:eastAsia="Calibri" w:hAnsi="Arial Narrow" w:cs="Calibri"/>
                <w:sz w:val="24"/>
                <w:szCs w:val="24"/>
              </w:rPr>
            </w:pPr>
            <w:r w:rsidRPr="005433C8">
              <w:rPr>
                <w:rFonts w:ascii="Arial Narrow" w:eastAsia="Calibri" w:hAnsi="Arial Narrow" w:cs="Calibri"/>
                <w:sz w:val="24"/>
                <w:szCs w:val="24"/>
              </w:rPr>
              <w:t xml:space="preserve">Thai Baht (THB) for companies registered under the laws of the Kingdom of Thailand </w:t>
            </w:r>
          </w:p>
          <w:p w14:paraId="4011DC6A" w14:textId="456810F7" w:rsidR="006D157C" w:rsidRPr="005433C8" w:rsidRDefault="006D157C" w:rsidP="006D157C">
            <w:pPr>
              <w:pStyle w:val="ListParagraph"/>
              <w:numPr>
                <w:ilvl w:val="0"/>
                <w:numId w:val="16"/>
              </w:numPr>
              <w:rPr>
                <w:rFonts w:ascii="Arial Narrow" w:eastAsia="Calibri" w:hAnsi="Arial Narrow" w:cs="Calibri"/>
                <w:i/>
                <w:sz w:val="24"/>
                <w:szCs w:val="24"/>
              </w:rPr>
            </w:pPr>
            <w:r w:rsidRPr="005433C8">
              <w:rPr>
                <w:rFonts w:ascii="Arial Narrow" w:eastAsia="Calibri" w:hAnsi="Arial Narrow" w:cs="Calibri"/>
                <w:sz w:val="24"/>
                <w:szCs w:val="24"/>
              </w:rPr>
              <w:t>US dollars (USD) or any other convertible currency for companies registered outside the Kingdom of Thailand</w:t>
            </w:r>
          </w:p>
        </w:tc>
        <w:tc>
          <w:tcPr>
            <w:tcW w:w="1245" w:type="dxa"/>
            <w:tcBorders>
              <w:bottom w:val="single" w:sz="4" w:space="0" w:color="000000"/>
            </w:tcBorders>
            <w:shd w:val="clear" w:color="auto" w:fill="auto"/>
          </w:tcPr>
          <w:p w14:paraId="0841A714" w14:textId="3328D91C" w:rsidR="00C070F7" w:rsidRPr="005433C8" w:rsidRDefault="00C070F7" w:rsidP="00E344C3">
            <w:pPr>
              <w:jc w:val="center"/>
              <w:rPr>
                <w:rFonts w:ascii="Arial Narrow" w:eastAsia="Calibri" w:hAnsi="Arial Narrow" w:cs="Calibri"/>
                <w:sz w:val="24"/>
                <w:szCs w:val="24"/>
              </w:rPr>
            </w:pPr>
          </w:p>
        </w:tc>
      </w:tr>
      <w:tr w:rsidR="00C070F7" w:rsidRPr="005433C8" w14:paraId="17F16F74" w14:textId="77777777">
        <w:trPr>
          <w:jc w:val="center"/>
        </w:trPr>
        <w:tc>
          <w:tcPr>
            <w:tcW w:w="8611" w:type="dxa"/>
            <w:gridSpan w:val="5"/>
            <w:shd w:val="clear" w:color="auto" w:fill="auto"/>
          </w:tcPr>
          <w:p w14:paraId="06FF58C5" w14:textId="77777777" w:rsidR="005433C8" w:rsidRDefault="005433C8" w:rsidP="006D157C">
            <w:pPr>
              <w:rPr>
                <w:rFonts w:ascii="Arial Narrow" w:eastAsia="Calibri" w:hAnsi="Arial Narrow" w:cs="Calibri"/>
                <w:b/>
                <w:bCs/>
                <w:i/>
                <w:sz w:val="24"/>
                <w:szCs w:val="24"/>
              </w:rPr>
            </w:pPr>
          </w:p>
          <w:p w14:paraId="377F6454" w14:textId="72A38A58" w:rsidR="006D157C" w:rsidRPr="005433C8" w:rsidRDefault="006D157C" w:rsidP="006D157C">
            <w:pPr>
              <w:rPr>
                <w:rFonts w:ascii="Arial Narrow" w:eastAsia="Calibri" w:hAnsi="Arial Narrow" w:cs="Calibri"/>
                <w:sz w:val="24"/>
                <w:szCs w:val="24"/>
              </w:rPr>
            </w:pPr>
            <w:r w:rsidRPr="005433C8">
              <w:rPr>
                <w:rFonts w:ascii="Arial Narrow" w:eastAsia="Calibri" w:hAnsi="Arial Narrow" w:cs="Calibri"/>
                <w:b/>
                <w:bCs/>
                <w:i/>
                <w:sz w:val="24"/>
                <w:szCs w:val="24"/>
              </w:rPr>
              <w:t>Total Contract Price</w:t>
            </w:r>
            <w:r w:rsidRPr="005433C8">
              <w:rPr>
                <w:rFonts w:ascii="Arial Narrow" w:eastAsia="Calibri" w:hAnsi="Arial Narrow" w:cs="Calibri"/>
                <w:b/>
                <w:bCs/>
                <w:sz w:val="24"/>
                <w:szCs w:val="24"/>
              </w:rPr>
              <w:t>:</w:t>
            </w:r>
            <w:r w:rsidRPr="005433C8">
              <w:rPr>
                <w:rFonts w:ascii="Arial Narrow" w:eastAsia="Calibri" w:hAnsi="Arial Narrow" w:cs="Calibri"/>
                <w:sz w:val="24"/>
                <w:szCs w:val="24"/>
              </w:rPr>
              <w:t xml:space="preserve"> Currency to be submitted</w:t>
            </w:r>
          </w:p>
          <w:p w14:paraId="2D38AA35" w14:textId="77777777" w:rsidR="006D157C" w:rsidRPr="005433C8" w:rsidRDefault="006D157C" w:rsidP="006D157C">
            <w:pPr>
              <w:numPr>
                <w:ilvl w:val="0"/>
                <w:numId w:val="16"/>
              </w:numPr>
              <w:pBdr>
                <w:top w:val="nil"/>
                <w:left w:val="nil"/>
                <w:bottom w:val="nil"/>
                <w:right w:val="nil"/>
                <w:between w:val="nil"/>
              </w:pBdr>
              <w:rPr>
                <w:rFonts w:ascii="Arial Narrow" w:eastAsia="Calibri" w:hAnsi="Arial Narrow" w:cs="Calibri"/>
                <w:sz w:val="24"/>
                <w:szCs w:val="24"/>
              </w:rPr>
            </w:pPr>
            <w:r w:rsidRPr="005433C8">
              <w:rPr>
                <w:rFonts w:ascii="Arial Narrow" w:eastAsia="Calibri" w:hAnsi="Arial Narrow" w:cs="Calibri"/>
                <w:sz w:val="24"/>
                <w:szCs w:val="24"/>
              </w:rPr>
              <w:t xml:space="preserve">Thai Baht (THB) for companies registered under the laws of the Kingdom of Thailand </w:t>
            </w:r>
          </w:p>
          <w:p w14:paraId="53AD49CF" w14:textId="71E675DD" w:rsidR="00C070F7" w:rsidRPr="005433C8" w:rsidRDefault="006D157C" w:rsidP="006D157C">
            <w:pPr>
              <w:pStyle w:val="ListParagraph"/>
              <w:numPr>
                <w:ilvl w:val="0"/>
                <w:numId w:val="16"/>
              </w:numPr>
              <w:rPr>
                <w:rFonts w:ascii="Arial Narrow" w:eastAsia="Calibri" w:hAnsi="Arial Narrow" w:cs="Calibri"/>
                <w:i/>
                <w:sz w:val="24"/>
                <w:szCs w:val="24"/>
              </w:rPr>
            </w:pPr>
            <w:r w:rsidRPr="005433C8">
              <w:rPr>
                <w:rFonts w:ascii="Arial Narrow" w:eastAsia="Calibri" w:hAnsi="Arial Narrow" w:cs="Calibri"/>
                <w:sz w:val="24"/>
                <w:szCs w:val="24"/>
              </w:rPr>
              <w:lastRenderedPageBreak/>
              <w:t>US dollars (USD) or any other convertible currency for companies registered outside the Kingdom of Thailand</w:t>
            </w:r>
          </w:p>
        </w:tc>
        <w:tc>
          <w:tcPr>
            <w:tcW w:w="1245" w:type="dxa"/>
            <w:shd w:val="clear" w:color="auto" w:fill="auto"/>
            <w:vAlign w:val="center"/>
          </w:tcPr>
          <w:p w14:paraId="39F570B4" w14:textId="3B1D683C" w:rsidR="00C070F7" w:rsidRPr="005433C8" w:rsidRDefault="00C070F7">
            <w:pPr>
              <w:jc w:val="right"/>
              <w:rPr>
                <w:rFonts w:ascii="Arial Narrow" w:eastAsia="Calibri" w:hAnsi="Arial Narrow" w:cs="Calibri"/>
                <w:sz w:val="24"/>
                <w:szCs w:val="24"/>
              </w:rPr>
            </w:pPr>
          </w:p>
        </w:tc>
      </w:tr>
    </w:tbl>
    <w:p w14:paraId="244D6240" w14:textId="77777777" w:rsidR="00C070F7" w:rsidRPr="005433C8" w:rsidRDefault="00C070F7">
      <w:pPr>
        <w:rPr>
          <w:rFonts w:ascii="Arial Narrow" w:eastAsia="Calibri" w:hAnsi="Arial Narrow" w:cs="Calibri"/>
          <w:b/>
          <w:sz w:val="24"/>
          <w:szCs w:val="24"/>
        </w:rPr>
      </w:pPr>
    </w:p>
    <w:p w14:paraId="47BEF210" w14:textId="77777777" w:rsidR="00C070F7" w:rsidRPr="005433C8" w:rsidRDefault="00B5494C">
      <w:pPr>
        <w:tabs>
          <w:tab w:val="left" w:pos="-180"/>
          <w:tab w:val="right" w:pos="1980"/>
          <w:tab w:val="left" w:pos="2160"/>
          <w:tab w:val="left" w:pos="4320"/>
        </w:tabs>
        <w:rPr>
          <w:rFonts w:ascii="Arial Narrow" w:hAnsi="Arial Narrow"/>
          <w:b/>
          <w:sz w:val="24"/>
          <w:szCs w:val="24"/>
        </w:rPr>
      </w:pPr>
      <w:r w:rsidRPr="005433C8">
        <w:rPr>
          <w:rFonts w:ascii="Arial Narrow" w:hAnsi="Arial Narrow"/>
          <w:noProof/>
          <w:sz w:val="24"/>
          <w:szCs w:val="24"/>
        </w:rPr>
        <mc:AlternateContent>
          <mc:Choice Requires="wps">
            <w:drawing>
              <wp:anchor distT="0" distB="0" distL="114300" distR="114300" simplePos="0" relativeHeight="251660288" behindDoc="0" locked="0" layoutInCell="1" hidden="0" allowOverlap="1" wp14:anchorId="6FFCB9F4" wp14:editId="4D76AE64">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86DE6DA" w14:textId="77777777" w:rsidR="00C070F7" w:rsidRDefault="00B5494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6FFCB9F4"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186DE6DA" w14:textId="77777777" w:rsidR="00C070F7" w:rsidRDefault="00B5494C">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3592E3A" w14:textId="77777777" w:rsidR="00C070F7" w:rsidRPr="005433C8" w:rsidRDefault="00C070F7">
      <w:pPr>
        <w:tabs>
          <w:tab w:val="left" w:pos="-180"/>
          <w:tab w:val="right" w:pos="1980"/>
          <w:tab w:val="left" w:pos="2160"/>
          <w:tab w:val="left" w:pos="4320"/>
        </w:tabs>
        <w:rPr>
          <w:rFonts w:ascii="Arial Narrow" w:hAnsi="Arial Narrow"/>
          <w:b/>
          <w:sz w:val="24"/>
          <w:szCs w:val="24"/>
        </w:rPr>
      </w:pPr>
    </w:p>
    <w:p w14:paraId="0F4F1574" w14:textId="77777777" w:rsidR="00C070F7" w:rsidRPr="005433C8" w:rsidRDefault="00C070F7">
      <w:pPr>
        <w:tabs>
          <w:tab w:val="left" w:pos="-180"/>
          <w:tab w:val="right" w:pos="1980"/>
          <w:tab w:val="left" w:pos="2160"/>
          <w:tab w:val="left" w:pos="4320"/>
        </w:tabs>
        <w:rPr>
          <w:rFonts w:ascii="Arial Narrow" w:hAnsi="Arial Narrow"/>
          <w:b/>
          <w:sz w:val="24"/>
          <w:szCs w:val="24"/>
        </w:rPr>
      </w:pPr>
    </w:p>
    <w:p w14:paraId="67F6C753" w14:textId="77777777" w:rsidR="00C070F7" w:rsidRPr="005433C8" w:rsidRDefault="00C070F7">
      <w:pPr>
        <w:tabs>
          <w:tab w:val="left" w:pos="-180"/>
          <w:tab w:val="right" w:pos="1980"/>
          <w:tab w:val="left" w:pos="2160"/>
          <w:tab w:val="left" w:pos="4320"/>
        </w:tabs>
        <w:rPr>
          <w:rFonts w:ascii="Arial Narrow" w:hAnsi="Arial Narrow"/>
          <w:b/>
          <w:sz w:val="24"/>
          <w:szCs w:val="24"/>
        </w:rPr>
      </w:pPr>
    </w:p>
    <w:p w14:paraId="0149A03C" w14:textId="77777777" w:rsidR="00C070F7" w:rsidRPr="005433C8" w:rsidRDefault="00C070F7">
      <w:pPr>
        <w:tabs>
          <w:tab w:val="left" w:pos="-180"/>
          <w:tab w:val="right" w:pos="1980"/>
          <w:tab w:val="left" w:pos="2160"/>
          <w:tab w:val="left" w:pos="4320"/>
        </w:tabs>
        <w:rPr>
          <w:rFonts w:ascii="Arial Narrow" w:hAnsi="Arial Narrow"/>
          <w:b/>
          <w:sz w:val="24"/>
          <w:szCs w:val="24"/>
        </w:rPr>
      </w:pPr>
    </w:p>
    <w:p w14:paraId="0094D28D" w14:textId="680C273D" w:rsidR="00C070F7" w:rsidRPr="005433C8" w:rsidRDefault="00B5494C">
      <w:pPr>
        <w:pBdr>
          <w:top w:val="nil"/>
          <w:left w:val="nil"/>
          <w:bottom w:val="nil"/>
          <w:right w:val="nil"/>
          <w:between w:val="nil"/>
        </w:pBdr>
        <w:tabs>
          <w:tab w:val="left" w:pos="851"/>
        </w:tabs>
        <w:spacing w:line="276" w:lineRule="auto"/>
        <w:jc w:val="both"/>
        <w:rPr>
          <w:rFonts w:ascii="Arial Narrow" w:eastAsia="Calibri" w:hAnsi="Arial Narrow" w:cs="Calibri"/>
          <w:color w:val="000000"/>
          <w:sz w:val="24"/>
          <w:szCs w:val="24"/>
        </w:rPr>
      </w:pPr>
      <w:r w:rsidRPr="005433C8">
        <w:rPr>
          <w:rFonts w:ascii="Arial Narrow" w:eastAsia="Calibri" w:hAnsi="Arial Narrow" w:cs="Calibri"/>
          <w:color w:val="000000"/>
          <w:sz w:val="24"/>
          <w:szCs w:val="24"/>
        </w:rPr>
        <w:t xml:space="preserve">I hereby certify that the company mentioned above, which I am duly authorized to sign for, has reviewed </w:t>
      </w:r>
      <w:r w:rsidRPr="00062D8F">
        <w:rPr>
          <w:rFonts w:ascii="Arial Narrow" w:eastAsia="Calibri" w:hAnsi="Arial Narrow" w:cs="Calibri"/>
          <w:b/>
          <w:bCs/>
          <w:color w:val="000000"/>
          <w:sz w:val="24"/>
          <w:szCs w:val="24"/>
        </w:rPr>
        <w:t>RFQ UNFPA/</w:t>
      </w:r>
      <w:r w:rsidR="00E344C3" w:rsidRPr="00062D8F">
        <w:rPr>
          <w:rFonts w:ascii="Arial Narrow" w:eastAsia="Calibri" w:hAnsi="Arial Narrow" w:cs="Calibri"/>
          <w:b/>
          <w:bCs/>
          <w:color w:val="000000"/>
          <w:sz w:val="24"/>
          <w:szCs w:val="24"/>
        </w:rPr>
        <w:t>BKK</w:t>
      </w:r>
      <w:r w:rsidRPr="00062D8F">
        <w:rPr>
          <w:rFonts w:ascii="Arial Narrow" w:eastAsia="Calibri" w:hAnsi="Arial Narrow" w:cs="Calibri"/>
          <w:b/>
          <w:bCs/>
          <w:color w:val="000000"/>
          <w:sz w:val="24"/>
          <w:szCs w:val="24"/>
        </w:rPr>
        <w:t>/RFQ/</w:t>
      </w:r>
      <w:r w:rsidR="00E344C3" w:rsidRPr="00062D8F">
        <w:rPr>
          <w:rFonts w:ascii="Arial Narrow" w:eastAsia="Calibri" w:hAnsi="Arial Narrow" w:cs="Calibri"/>
          <w:b/>
          <w:bCs/>
          <w:color w:val="000000"/>
          <w:sz w:val="24"/>
          <w:szCs w:val="24"/>
        </w:rPr>
        <w:t>22</w:t>
      </w:r>
      <w:r w:rsidRPr="00062D8F">
        <w:rPr>
          <w:rFonts w:ascii="Arial Narrow" w:eastAsia="Calibri" w:hAnsi="Arial Narrow" w:cs="Calibri"/>
          <w:b/>
          <w:bCs/>
          <w:color w:val="000000"/>
          <w:sz w:val="24"/>
          <w:szCs w:val="24"/>
        </w:rPr>
        <w:t>/</w:t>
      </w:r>
      <w:r w:rsidR="00E344C3" w:rsidRPr="00062D8F">
        <w:rPr>
          <w:rFonts w:ascii="Arial Narrow" w:eastAsia="Calibri" w:hAnsi="Arial Narrow" w:cs="Calibri"/>
          <w:b/>
          <w:bCs/>
          <w:color w:val="000000"/>
          <w:sz w:val="24"/>
          <w:szCs w:val="24"/>
        </w:rPr>
        <w:t>00</w:t>
      </w:r>
      <w:r w:rsidR="006D157C" w:rsidRPr="00062D8F">
        <w:rPr>
          <w:rFonts w:ascii="Arial Narrow" w:eastAsia="Calibri" w:hAnsi="Arial Narrow" w:cs="Calibri"/>
          <w:b/>
          <w:bCs/>
          <w:color w:val="000000"/>
          <w:sz w:val="24"/>
          <w:szCs w:val="24"/>
        </w:rPr>
        <w:t>8</w:t>
      </w:r>
      <w:r w:rsidRPr="005433C8">
        <w:rPr>
          <w:rFonts w:ascii="Arial Narrow" w:eastAsia="Calibri" w:hAnsi="Arial Narrow" w:cs="Calibri"/>
          <w:color w:val="000000"/>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5433C8">
        <w:rPr>
          <w:rFonts w:ascii="Arial Narrow" w:eastAsia="Calibri" w:hAnsi="Arial Narrow" w:cs="Calibri"/>
          <w:color w:val="000000"/>
          <w:sz w:val="24"/>
          <w:szCs w:val="24"/>
        </w:rPr>
        <w:t>UNFPA</w:t>
      </w:r>
      <w:proofErr w:type="gramEnd"/>
      <w:r w:rsidRPr="005433C8">
        <w:rPr>
          <w:rFonts w:ascii="Arial Narrow" w:eastAsia="Calibri" w:hAnsi="Arial Narrow" w:cs="Calibri"/>
          <w:color w:val="000000"/>
          <w:sz w:val="24"/>
          <w:szCs w:val="24"/>
        </w:rPr>
        <w:t xml:space="preserve">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C070F7" w:rsidRPr="005433C8" w14:paraId="75430B7B" w14:textId="77777777">
        <w:tc>
          <w:tcPr>
            <w:tcW w:w="4927" w:type="dxa"/>
            <w:shd w:val="clear" w:color="auto" w:fill="auto"/>
            <w:vAlign w:val="center"/>
          </w:tcPr>
          <w:p w14:paraId="685E19E7" w14:textId="77777777" w:rsidR="00C070F7" w:rsidRPr="005433C8" w:rsidRDefault="00C070F7">
            <w:pPr>
              <w:tabs>
                <w:tab w:val="left" w:pos="-180"/>
                <w:tab w:val="right" w:pos="1980"/>
                <w:tab w:val="left" w:pos="2160"/>
                <w:tab w:val="left" w:pos="4320"/>
              </w:tabs>
              <w:rPr>
                <w:rFonts w:ascii="Arial Narrow" w:eastAsia="Calibri" w:hAnsi="Arial Narrow" w:cs="Calibri"/>
                <w:sz w:val="24"/>
                <w:szCs w:val="24"/>
              </w:rPr>
            </w:pPr>
          </w:p>
          <w:p w14:paraId="7D149E79" w14:textId="77777777" w:rsidR="00C070F7" w:rsidRPr="005433C8" w:rsidRDefault="00C070F7">
            <w:pPr>
              <w:tabs>
                <w:tab w:val="left" w:pos="-180"/>
                <w:tab w:val="right" w:pos="1980"/>
                <w:tab w:val="left" w:pos="2160"/>
                <w:tab w:val="left" w:pos="4320"/>
              </w:tabs>
              <w:rPr>
                <w:rFonts w:ascii="Arial Narrow" w:eastAsia="Calibri" w:hAnsi="Arial Narrow" w:cs="Calibri"/>
                <w:sz w:val="24"/>
                <w:szCs w:val="24"/>
              </w:rPr>
            </w:pPr>
          </w:p>
          <w:p w14:paraId="1B107A9A" w14:textId="77777777" w:rsidR="00C070F7" w:rsidRPr="005433C8" w:rsidRDefault="00C070F7">
            <w:pPr>
              <w:tabs>
                <w:tab w:val="left" w:pos="-180"/>
                <w:tab w:val="right" w:pos="1980"/>
                <w:tab w:val="left" w:pos="2160"/>
                <w:tab w:val="left" w:pos="4320"/>
              </w:tabs>
              <w:rPr>
                <w:rFonts w:ascii="Arial Narrow" w:eastAsia="Calibri" w:hAnsi="Arial Narrow" w:cs="Calibri"/>
                <w:sz w:val="24"/>
                <w:szCs w:val="24"/>
              </w:rPr>
            </w:pPr>
          </w:p>
        </w:tc>
        <w:tc>
          <w:tcPr>
            <w:tcW w:w="2464" w:type="dxa"/>
            <w:vAlign w:val="center"/>
          </w:tcPr>
          <w:p w14:paraId="623C161F" w14:textId="77777777" w:rsidR="00C070F7" w:rsidRPr="005433C8" w:rsidRDefault="00B5494C">
            <w:pPr>
              <w:tabs>
                <w:tab w:val="left" w:pos="-180"/>
                <w:tab w:val="right" w:pos="1980"/>
                <w:tab w:val="left" w:pos="2160"/>
                <w:tab w:val="left" w:pos="4320"/>
              </w:tabs>
              <w:jc w:val="center"/>
              <w:rPr>
                <w:rFonts w:ascii="Arial Narrow" w:eastAsia="Calibri" w:hAnsi="Arial Narrow" w:cs="Calibri"/>
                <w:sz w:val="24"/>
                <w:szCs w:val="24"/>
              </w:rPr>
            </w:pPr>
            <w:r w:rsidRPr="005433C8">
              <w:rPr>
                <w:rFonts w:ascii="Arial Narrow" w:eastAsia="Calibri" w:hAnsi="Arial Narrow" w:cs="Calibri"/>
                <w:color w:val="808080"/>
                <w:sz w:val="24"/>
                <w:szCs w:val="24"/>
              </w:rPr>
              <w:t>Click here to enter a date.</w:t>
            </w:r>
          </w:p>
        </w:tc>
        <w:tc>
          <w:tcPr>
            <w:tcW w:w="2464" w:type="dxa"/>
            <w:vAlign w:val="center"/>
          </w:tcPr>
          <w:p w14:paraId="36299B99" w14:textId="77777777" w:rsidR="00C070F7" w:rsidRPr="005433C8" w:rsidRDefault="00C070F7">
            <w:pPr>
              <w:tabs>
                <w:tab w:val="left" w:pos="-180"/>
                <w:tab w:val="right" w:pos="1980"/>
                <w:tab w:val="left" w:pos="2160"/>
                <w:tab w:val="left" w:pos="4320"/>
              </w:tabs>
              <w:rPr>
                <w:rFonts w:ascii="Arial Narrow" w:eastAsia="Calibri" w:hAnsi="Arial Narrow" w:cs="Calibri"/>
                <w:sz w:val="24"/>
                <w:szCs w:val="24"/>
              </w:rPr>
            </w:pPr>
          </w:p>
        </w:tc>
      </w:tr>
      <w:tr w:rsidR="00C070F7" w:rsidRPr="005433C8" w14:paraId="337F4E1B" w14:textId="77777777">
        <w:tc>
          <w:tcPr>
            <w:tcW w:w="4927" w:type="dxa"/>
            <w:shd w:val="clear" w:color="auto" w:fill="auto"/>
            <w:vAlign w:val="center"/>
          </w:tcPr>
          <w:p w14:paraId="281C51CA" w14:textId="77777777" w:rsidR="00C070F7" w:rsidRPr="005433C8" w:rsidRDefault="00B5494C">
            <w:pPr>
              <w:tabs>
                <w:tab w:val="left" w:pos="-180"/>
                <w:tab w:val="right" w:pos="1980"/>
                <w:tab w:val="left" w:pos="2160"/>
                <w:tab w:val="left" w:pos="4320"/>
              </w:tabs>
              <w:jc w:val="center"/>
              <w:rPr>
                <w:rFonts w:ascii="Arial Narrow" w:eastAsia="Calibri" w:hAnsi="Arial Narrow" w:cs="Calibri"/>
                <w:sz w:val="24"/>
                <w:szCs w:val="24"/>
              </w:rPr>
            </w:pPr>
            <w:r w:rsidRPr="005433C8">
              <w:rPr>
                <w:rFonts w:ascii="Arial Narrow" w:eastAsia="Calibri" w:hAnsi="Arial Narrow" w:cs="Calibri"/>
                <w:sz w:val="24"/>
                <w:szCs w:val="24"/>
              </w:rPr>
              <w:t>Name and title</w:t>
            </w:r>
          </w:p>
        </w:tc>
        <w:tc>
          <w:tcPr>
            <w:tcW w:w="4928" w:type="dxa"/>
            <w:gridSpan w:val="2"/>
            <w:vAlign w:val="center"/>
          </w:tcPr>
          <w:p w14:paraId="617A7FA2" w14:textId="77777777" w:rsidR="00C070F7" w:rsidRPr="005433C8" w:rsidRDefault="00B5494C">
            <w:pPr>
              <w:tabs>
                <w:tab w:val="left" w:pos="-180"/>
                <w:tab w:val="right" w:pos="1980"/>
                <w:tab w:val="left" w:pos="2160"/>
                <w:tab w:val="left" w:pos="4320"/>
              </w:tabs>
              <w:jc w:val="center"/>
              <w:rPr>
                <w:rFonts w:ascii="Arial Narrow" w:eastAsia="Calibri" w:hAnsi="Arial Narrow" w:cs="Calibri"/>
                <w:sz w:val="24"/>
                <w:szCs w:val="24"/>
              </w:rPr>
            </w:pPr>
            <w:r w:rsidRPr="005433C8">
              <w:rPr>
                <w:rFonts w:ascii="Arial Narrow" w:eastAsia="Calibri" w:hAnsi="Arial Narrow" w:cs="Calibri"/>
                <w:sz w:val="24"/>
                <w:szCs w:val="24"/>
              </w:rPr>
              <w:t>Date and place</w:t>
            </w:r>
          </w:p>
        </w:tc>
      </w:tr>
    </w:tbl>
    <w:p w14:paraId="35E43CFF" w14:textId="77777777" w:rsidR="00C070F7" w:rsidRPr="005433C8" w:rsidRDefault="00C070F7">
      <w:pPr>
        <w:rPr>
          <w:rFonts w:ascii="Arial Narrow" w:eastAsia="Calibri" w:hAnsi="Arial Narrow" w:cs="Calibri"/>
          <w:sz w:val="24"/>
          <w:szCs w:val="24"/>
        </w:rPr>
      </w:pPr>
    </w:p>
    <w:p w14:paraId="1004DEA7" w14:textId="44E27F93" w:rsidR="00C070F7" w:rsidRDefault="00C070F7">
      <w:pPr>
        <w:rPr>
          <w:rFonts w:ascii="Arial Narrow" w:eastAsia="Calibri" w:hAnsi="Arial Narrow" w:cs="Calibri"/>
          <w:b/>
          <w:sz w:val="24"/>
          <w:szCs w:val="24"/>
        </w:rPr>
      </w:pPr>
    </w:p>
    <w:p w14:paraId="4044FF72" w14:textId="32089879" w:rsidR="001E7FD1" w:rsidRDefault="001E7FD1">
      <w:pPr>
        <w:rPr>
          <w:rFonts w:ascii="Arial Narrow" w:eastAsia="Calibri" w:hAnsi="Arial Narrow" w:cs="Calibri"/>
          <w:b/>
          <w:sz w:val="24"/>
          <w:szCs w:val="24"/>
        </w:rPr>
      </w:pPr>
    </w:p>
    <w:p w14:paraId="0ECE2E8E" w14:textId="16DCB3D6" w:rsidR="001E7FD1" w:rsidRDefault="001E7FD1">
      <w:pPr>
        <w:rPr>
          <w:rFonts w:ascii="Arial Narrow" w:eastAsia="Calibri" w:hAnsi="Arial Narrow" w:cs="Calibri"/>
          <w:b/>
          <w:sz w:val="24"/>
          <w:szCs w:val="24"/>
        </w:rPr>
      </w:pPr>
    </w:p>
    <w:p w14:paraId="2BEBDFB3" w14:textId="12F1B065" w:rsidR="001E7FD1" w:rsidRDefault="001E7FD1">
      <w:pPr>
        <w:rPr>
          <w:rFonts w:ascii="Arial Narrow" w:eastAsia="Calibri" w:hAnsi="Arial Narrow" w:cs="Calibri"/>
          <w:b/>
          <w:sz w:val="24"/>
          <w:szCs w:val="24"/>
        </w:rPr>
      </w:pPr>
    </w:p>
    <w:p w14:paraId="5D08C86A" w14:textId="34FD6D6A" w:rsidR="001E7FD1" w:rsidRDefault="001E7FD1">
      <w:pPr>
        <w:rPr>
          <w:rFonts w:ascii="Arial Narrow" w:eastAsia="Calibri" w:hAnsi="Arial Narrow" w:cs="Calibri"/>
          <w:b/>
          <w:sz w:val="24"/>
          <w:szCs w:val="24"/>
        </w:rPr>
      </w:pPr>
    </w:p>
    <w:p w14:paraId="795B4C5A" w14:textId="3E8D1886" w:rsidR="001E7FD1" w:rsidRDefault="001E7FD1">
      <w:pPr>
        <w:rPr>
          <w:rFonts w:ascii="Arial Narrow" w:eastAsia="Calibri" w:hAnsi="Arial Narrow" w:cs="Calibri"/>
          <w:b/>
          <w:sz w:val="24"/>
          <w:szCs w:val="24"/>
        </w:rPr>
      </w:pPr>
    </w:p>
    <w:p w14:paraId="45F2A206" w14:textId="083E95C0" w:rsidR="001E7FD1" w:rsidRDefault="001E7FD1">
      <w:pPr>
        <w:rPr>
          <w:rFonts w:ascii="Arial Narrow" w:eastAsia="Calibri" w:hAnsi="Arial Narrow" w:cs="Calibri"/>
          <w:b/>
          <w:sz w:val="24"/>
          <w:szCs w:val="24"/>
        </w:rPr>
      </w:pPr>
    </w:p>
    <w:p w14:paraId="6403AADC" w14:textId="7BBE9807" w:rsidR="001E7FD1" w:rsidRDefault="001E7FD1">
      <w:pPr>
        <w:rPr>
          <w:rFonts w:ascii="Arial Narrow" w:eastAsia="Calibri" w:hAnsi="Arial Narrow" w:cs="Calibri"/>
          <w:b/>
          <w:sz w:val="24"/>
          <w:szCs w:val="24"/>
        </w:rPr>
      </w:pPr>
    </w:p>
    <w:p w14:paraId="59DB4A24" w14:textId="4CB81BD2" w:rsidR="001E7FD1" w:rsidRDefault="001E7FD1">
      <w:pPr>
        <w:rPr>
          <w:rFonts w:ascii="Arial Narrow" w:eastAsia="Calibri" w:hAnsi="Arial Narrow" w:cs="Calibri"/>
          <w:b/>
          <w:sz w:val="24"/>
          <w:szCs w:val="24"/>
        </w:rPr>
      </w:pPr>
    </w:p>
    <w:p w14:paraId="4E1031D6" w14:textId="5E54C3D2" w:rsidR="001E7FD1" w:rsidRDefault="001E7FD1">
      <w:pPr>
        <w:rPr>
          <w:rFonts w:ascii="Arial Narrow" w:eastAsia="Calibri" w:hAnsi="Arial Narrow" w:cs="Calibri"/>
          <w:b/>
          <w:sz w:val="24"/>
          <w:szCs w:val="24"/>
        </w:rPr>
      </w:pPr>
    </w:p>
    <w:p w14:paraId="74E92A66" w14:textId="300C8676" w:rsidR="001E7FD1" w:rsidRDefault="001E7FD1">
      <w:pPr>
        <w:rPr>
          <w:rFonts w:ascii="Arial Narrow" w:eastAsia="Calibri" w:hAnsi="Arial Narrow" w:cs="Calibri"/>
          <w:b/>
          <w:sz w:val="24"/>
          <w:szCs w:val="24"/>
        </w:rPr>
      </w:pPr>
    </w:p>
    <w:p w14:paraId="6B8F3CFF" w14:textId="7124048F" w:rsidR="001E7FD1" w:rsidRDefault="001E7FD1">
      <w:pPr>
        <w:rPr>
          <w:rFonts w:ascii="Arial Narrow" w:eastAsia="Calibri" w:hAnsi="Arial Narrow" w:cs="Calibri"/>
          <w:b/>
          <w:sz w:val="24"/>
          <w:szCs w:val="24"/>
        </w:rPr>
      </w:pPr>
    </w:p>
    <w:p w14:paraId="0DCFE0F5" w14:textId="7AF5C5FB" w:rsidR="001E7FD1" w:rsidRDefault="001E7FD1">
      <w:pPr>
        <w:rPr>
          <w:rFonts w:ascii="Arial Narrow" w:eastAsia="Calibri" w:hAnsi="Arial Narrow" w:cs="Calibri"/>
          <w:b/>
          <w:sz w:val="24"/>
          <w:szCs w:val="24"/>
        </w:rPr>
      </w:pPr>
    </w:p>
    <w:p w14:paraId="41B92A1D" w14:textId="77918528" w:rsidR="001E7FD1" w:rsidRDefault="001E7FD1">
      <w:pPr>
        <w:rPr>
          <w:rFonts w:ascii="Arial Narrow" w:eastAsia="Calibri" w:hAnsi="Arial Narrow" w:cs="Calibri"/>
          <w:b/>
          <w:sz w:val="24"/>
          <w:szCs w:val="24"/>
        </w:rPr>
      </w:pPr>
    </w:p>
    <w:p w14:paraId="24AE3B94" w14:textId="4B3073E8" w:rsidR="001E7FD1" w:rsidRDefault="001E7FD1">
      <w:pPr>
        <w:rPr>
          <w:rFonts w:ascii="Arial Narrow" w:eastAsia="Calibri" w:hAnsi="Arial Narrow" w:cs="Calibri"/>
          <w:b/>
          <w:sz w:val="24"/>
          <w:szCs w:val="24"/>
        </w:rPr>
      </w:pPr>
    </w:p>
    <w:p w14:paraId="1CDB6EA3" w14:textId="29303783" w:rsidR="001E7FD1" w:rsidRDefault="001E7FD1">
      <w:pPr>
        <w:rPr>
          <w:rFonts w:ascii="Arial Narrow" w:eastAsia="Calibri" w:hAnsi="Arial Narrow" w:cs="Calibri"/>
          <w:b/>
          <w:sz w:val="24"/>
          <w:szCs w:val="24"/>
        </w:rPr>
      </w:pPr>
    </w:p>
    <w:p w14:paraId="39CE5D54" w14:textId="3CDF36F5" w:rsidR="001E7FD1" w:rsidRDefault="001E7FD1">
      <w:pPr>
        <w:rPr>
          <w:rFonts w:ascii="Arial Narrow" w:eastAsia="Calibri" w:hAnsi="Arial Narrow" w:cs="Calibri"/>
          <w:b/>
          <w:sz w:val="24"/>
          <w:szCs w:val="24"/>
        </w:rPr>
      </w:pPr>
    </w:p>
    <w:p w14:paraId="5A4C2DDE" w14:textId="378887D3" w:rsidR="001E7FD1" w:rsidRDefault="001E7FD1">
      <w:pPr>
        <w:rPr>
          <w:rFonts w:ascii="Arial Narrow" w:eastAsia="Calibri" w:hAnsi="Arial Narrow" w:cs="Calibri"/>
          <w:b/>
          <w:sz w:val="24"/>
          <w:szCs w:val="24"/>
        </w:rPr>
      </w:pPr>
    </w:p>
    <w:p w14:paraId="0BCF6BE4" w14:textId="2F6AD32F" w:rsidR="001E7FD1" w:rsidRDefault="001E7FD1">
      <w:pPr>
        <w:rPr>
          <w:rFonts w:ascii="Arial Narrow" w:eastAsia="Calibri" w:hAnsi="Arial Narrow" w:cs="Calibri"/>
          <w:b/>
          <w:sz w:val="24"/>
          <w:szCs w:val="24"/>
        </w:rPr>
      </w:pPr>
    </w:p>
    <w:p w14:paraId="3034853F" w14:textId="69E88D30" w:rsidR="001E7FD1" w:rsidRDefault="001E7FD1">
      <w:pPr>
        <w:rPr>
          <w:rFonts w:ascii="Arial Narrow" w:eastAsia="Calibri" w:hAnsi="Arial Narrow" w:cs="Calibri"/>
          <w:b/>
          <w:sz w:val="24"/>
          <w:szCs w:val="24"/>
        </w:rPr>
      </w:pPr>
    </w:p>
    <w:p w14:paraId="197D5956" w14:textId="78D8E51F" w:rsidR="001E7FD1" w:rsidRDefault="001E7FD1">
      <w:pPr>
        <w:rPr>
          <w:rFonts w:ascii="Arial Narrow" w:eastAsia="Calibri" w:hAnsi="Arial Narrow" w:cs="Calibri"/>
          <w:b/>
          <w:sz w:val="24"/>
          <w:szCs w:val="24"/>
        </w:rPr>
      </w:pPr>
    </w:p>
    <w:p w14:paraId="33DACEE6" w14:textId="6C40121D" w:rsidR="001E7FD1" w:rsidRDefault="001E7FD1">
      <w:pPr>
        <w:rPr>
          <w:rFonts w:ascii="Arial Narrow" w:eastAsia="Calibri" w:hAnsi="Arial Narrow" w:cs="Calibri"/>
          <w:b/>
          <w:sz w:val="24"/>
          <w:szCs w:val="24"/>
        </w:rPr>
      </w:pPr>
    </w:p>
    <w:p w14:paraId="7103C417" w14:textId="38869360" w:rsidR="001E7FD1" w:rsidRDefault="001E7FD1">
      <w:pPr>
        <w:rPr>
          <w:rFonts w:ascii="Arial Narrow" w:eastAsia="Calibri" w:hAnsi="Arial Narrow" w:cs="Calibri"/>
          <w:b/>
          <w:sz w:val="24"/>
          <w:szCs w:val="24"/>
        </w:rPr>
      </w:pPr>
    </w:p>
    <w:p w14:paraId="1DD0AECE" w14:textId="69CEE203" w:rsidR="001E7FD1" w:rsidRDefault="001E7FD1">
      <w:pPr>
        <w:rPr>
          <w:rFonts w:ascii="Arial Narrow" w:eastAsia="Calibri" w:hAnsi="Arial Narrow" w:cs="Calibri"/>
          <w:b/>
          <w:sz w:val="24"/>
          <w:szCs w:val="24"/>
        </w:rPr>
      </w:pPr>
    </w:p>
    <w:p w14:paraId="40C16A60" w14:textId="571AC42F" w:rsidR="001E7FD1" w:rsidRDefault="001E7FD1">
      <w:pPr>
        <w:rPr>
          <w:rFonts w:ascii="Arial Narrow" w:eastAsia="Calibri" w:hAnsi="Arial Narrow" w:cs="Calibri"/>
          <w:b/>
          <w:sz w:val="24"/>
          <w:szCs w:val="24"/>
        </w:rPr>
      </w:pPr>
    </w:p>
    <w:p w14:paraId="38E51AB6" w14:textId="483E9793" w:rsidR="001E7FD1" w:rsidRDefault="001E7FD1">
      <w:pPr>
        <w:rPr>
          <w:rFonts w:ascii="Arial Narrow" w:eastAsia="Calibri" w:hAnsi="Arial Narrow" w:cs="Calibri"/>
          <w:b/>
          <w:sz w:val="24"/>
          <w:szCs w:val="24"/>
        </w:rPr>
      </w:pPr>
    </w:p>
    <w:p w14:paraId="2449CBFA" w14:textId="3E230D0A" w:rsidR="001E7FD1" w:rsidRDefault="001E7FD1">
      <w:pPr>
        <w:rPr>
          <w:rFonts w:ascii="Arial Narrow" w:eastAsia="Calibri" w:hAnsi="Arial Narrow" w:cs="Calibri"/>
          <w:b/>
          <w:sz w:val="24"/>
          <w:szCs w:val="24"/>
        </w:rPr>
      </w:pPr>
    </w:p>
    <w:p w14:paraId="61B7FC97" w14:textId="6A622364" w:rsidR="001E7FD1" w:rsidRDefault="001E7FD1">
      <w:pPr>
        <w:rPr>
          <w:rFonts w:ascii="Arial Narrow" w:eastAsia="Calibri" w:hAnsi="Arial Narrow" w:cs="Calibri"/>
          <w:b/>
          <w:sz w:val="24"/>
          <w:szCs w:val="24"/>
        </w:rPr>
      </w:pPr>
    </w:p>
    <w:sectPr w:rsidR="001E7FD1" w:rsidSect="005433C8">
      <w:headerReference w:type="default" r:id="rId8"/>
      <w:footerReference w:type="even" r:id="rId9"/>
      <w:footerReference w:type="default" r:id="rId10"/>
      <w:pgSz w:w="11906" w:h="16838"/>
      <w:pgMar w:top="578" w:right="1274" w:bottom="720" w:left="13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50E7" w14:textId="77777777" w:rsidR="00146501" w:rsidRDefault="00146501">
      <w:r>
        <w:separator/>
      </w:r>
    </w:p>
  </w:endnote>
  <w:endnote w:type="continuationSeparator" w:id="0">
    <w:p w14:paraId="2560D139" w14:textId="77777777" w:rsidR="00146501" w:rsidRDefault="0014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6777" w14:textId="77777777" w:rsidR="00C070F7" w:rsidRDefault="00B5494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146501">
      <w:rPr>
        <w:color w:val="000000"/>
      </w:rPr>
      <w:fldChar w:fldCharType="separate"/>
    </w:r>
    <w:r>
      <w:rPr>
        <w:color w:val="000000"/>
      </w:rPr>
      <w:fldChar w:fldCharType="end"/>
    </w:r>
  </w:p>
  <w:p w14:paraId="7DE91319" w14:textId="77777777" w:rsidR="00C070F7" w:rsidRDefault="00C070F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741" w14:textId="77777777" w:rsidR="00C070F7" w:rsidRDefault="00B5494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902E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902E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A388B0B" w14:textId="77777777" w:rsidR="00C070F7" w:rsidRDefault="00B5494C">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861F" w14:textId="77777777" w:rsidR="00146501" w:rsidRDefault="00146501">
      <w:r>
        <w:separator/>
      </w:r>
    </w:p>
  </w:footnote>
  <w:footnote w:type="continuationSeparator" w:id="0">
    <w:p w14:paraId="37EFF50C" w14:textId="77777777" w:rsidR="00146501" w:rsidRDefault="0014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4A23" w14:textId="77777777" w:rsidR="00C070F7" w:rsidRDefault="00C070F7">
    <w:pPr>
      <w:widowControl w:val="0"/>
      <w:pBdr>
        <w:top w:val="nil"/>
        <w:left w:val="nil"/>
        <w:bottom w:val="nil"/>
        <w:right w:val="nil"/>
        <w:between w:val="nil"/>
      </w:pBdr>
      <w:spacing w:line="276" w:lineRule="auto"/>
      <w:rPr>
        <w:rFonts w:ascii="Calibri" w:eastAsia="Calibri" w:hAnsi="Calibri" w:cs="Calibri"/>
        <w:color w:val="000000"/>
      </w:rPr>
    </w:pPr>
  </w:p>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C070F7" w14:paraId="64CC1855" w14:textId="77777777">
      <w:trPr>
        <w:trHeight w:val="1142"/>
      </w:trPr>
      <w:tc>
        <w:tcPr>
          <w:tcW w:w="4995" w:type="dxa"/>
          <w:shd w:val="clear" w:color="auto" w:fill="auto"/>
        </w:tcPr>
        <w:p w14:paraId="20F715D4" w14:textId="77777777" w:rsidR="00C070F7" w:rsidRDefault="00B5494C">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3828D37" wp14:editId="12702750">
                <wp:extent cx="971550" cy="457200"/>
                <wp:effectExtent l="0" t="0" r="0" b="0"/>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9E11BBC" w14:textId="77777777" w:rsidR="00D75E6E" w:rsidRPr="00C25C86"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United Nations Population Fund</w:t>
          </w:r>
        </w:p>
        <w:p w14:paraId="7BF1F74D" w14:textId="77777777" w:rsidR="00D75E6E" w:rsidRPr="00C25C86"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Asia and Pacific Regional Office (APRO)</w:t>
          </w:r>
        </w:p>
        <w:p w14:paraId="0CA9366B" w14:textId="77777777" w:rsidR="00D75E6E" w:rsidRPr="00C25C86"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4th Floor United Nations Service Building</w:t>
          </w:r>
        </w:p>
        <w:p w14:paraId="52995AA5" w14:textId="77777777" w:rsidR="00D75E6E"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i/>
              <w:color w:val="000000"/>
              <w:sz w:val="18"/>
              <w:szCs w:val="18"/>
            </w:rPr>
          </w:pPr>
          <w:r w:rsidRPr="00C25C86">
            <w:rPr>
              <w:rFonts w:ascii="Arial Narrow" w:eastAsia="Arial Narrow" w:hAnsi="Arial Narrow" w:cs="Arial Narrow"/>
              <w:color w:val="000000"/>
              <w:sz w:val="18"/>
              <w:szCs w:val="18"/>
            </w:rPr>
            <w:t xml:space="preserve">E-mail: </w:t>
          </w:r>
          <w:hyperlink r:id="rId2" w:history="1">
            <w:r w:rsidRPr="0055615B">
              <w:rPr>
                <w:rStyle w:val="Hyperlink"/>
                <w:rFonts w:ascii="Arial Narrow" w:eastAsia="Arial Narrow" w:hAnsi="Arial Narrow" w:cs="Arial Narrow"/>
                <w:i/>
                <w:sz w:val="18"/>
                <w:szCs w:val="18"/>
              </w:rPr>
              <w:t>apro-procurement@unfpa.org</w:t>
            </w:r>
          </w:hyperlink>
        </w:p>
        <w:p w14:paraId="0DED546A" w14:textId="53FD6047" w:rsidR="00C070F7" w:rsidRDefault="00D75E6E" w:rsidP="00D75E6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C25C86">
            <w:rPr>
              <w:rFonts w:ascii="Arial Narrow" w:eastAsia="Arial Narrow" w:hAnsi="Arial Narrow" w:cs="Arial Narrow"/>
              <w:color w:val="000000"/>
              <w:sz w:val="18"/>
              <w:szCs w:val="18"/>
            </w:rPr>
            <w:t>Website: https://asiapacific.unfpa.org</w:t>
          </w:r>
        </w:p>
      </w:tc>
    </w:tr>
  </w:tbl>
  <w:p w14:paraId="04CE6D11" w14:textId="77777777" w:rsidR="00C070F7" w:rsidRDefault="00C070F7">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7E3AE623" w14:textId="77777777" w:rsidR="00C070F7" w:rsidRDefault="00C070F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7F7"/>
    <w:multiLevelType w:val="multilevel"/>
    <w:tmpl w:val="31F013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377F57"/>
    <w:multiLevelType w:val="hybridMultilevel"/>
    <w:tmpl w:val="1344595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E64BA"/>
    <w:multiLevelType w:val="hybridMultilevel"/>
    <w:tmpl w:val="9BE0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256AF"/>
    <w:multiLevelType w:val="hybridMultilevel"/>
    <w:tmpl w:val="863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E31960"/>
    <w:multiLevelType w:val="multilevel"/>
    <w:tmpl w:val="58E606D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1B65C3"/>
    <w:multiLevelType w:val="hybridMultilevel"/>
    <w:tmpl w:val="8D62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31C43"/>
    <w:multiLevelType w:val="hybridMultilevel"/>
    <w:tmpl w:val="CF4C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80D"/>
    <w:multiLevelType w:val="multilevel"/>
    <w:tmpl w:val="58A4F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3B7865"/>
    <w:multiLevelType w:val="hybridMultilevel"/>
    <w:tmpl w:val="BAD6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76C25"/>
    <w:multiLevelType w:val="hybridMultilevel"/>
    <w:tmpl w:val="80D4E2F0"/>
    <w:lvl w:ilvl="0" w:tplc="04090001">
      <w:start w:val="1"/>
      <w:numFmt w:val="bullet"/>
      <w:lvlText w:val=""/>
      <w:lvlJc w:val="left"/>
      <w:pPr>
        <w:ind w:left="720" w:hanging="360"/>
      </w:pPr>
      <w:rPr>
        <w:rFonts w:ascii="Symbol" w:hAnsi="Symbol" w:hint="default"/>
      </w:rPr>
    </w:lvl>
    <w:lvl w:ilvl="1" w:tplc="95BCF444">
      <w:numFmt w:val="bullet"/>
      <w:lvlText w:val="•"/>
      <w:lvlJc w:val="left"/>
      <w:pPr>
        <w:ind w:left="1800" w:hanging="720"/>
      </w:pPr>
      <w:rPr>
        <w:rFonts w:ascii="Arial Narrow" w:eastAsia="Calibri" w:hAnsi="Arial Narro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A4FA9"/>
    <w:multiLevelType w:val="multilevel"/>
    <w:tmpl w:val="AA924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D856641"/>
    <w:multiLevelType w:val="multilevel"/>
    <w:tmpl w:val="13388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E950D8C"/>
    <w:multiLevelType w:val="multilevel"/>
    <w:tmpl w:val="EDFA129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5B0F15"/>
    <w:multiLevelType w:val="multilevel"/>
    <w:tmpl w:val="824C2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FC67AE"/>
    <w:multiLevelType w:val="hybridMultilevel"/>
    <w:tmpl w:val="84E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923850">
    <w:abstractNumId w:val="0"/>
  </w:num>
  <w:num w:numId="2" w16cid:durableId="708988545">
    <w:abstractNumId w:val="13"/>
  </w:num>
  <w:num w:numId="3" w16cid:durableId="1382636332">
    <w:abstractNumId w:val="6"/>
  </w:num>
  <w:num w:numId="4" w16cid:durableId="461118536">
    <w:abstractNumId w:val="16"/>
  </w:num>
  <w:num w:numId="5" w16cid:durableId="1397314915">
    <w:abstractNumId w:val="10"/>
  </w:num>
  <w:num w:numId="6" w16cid:durableId="1990596556">
    <w:abstractNumId w:val="17"/>
  </w:num>
  <w:num w:numId="7" w16cid:durableId="1096443993">
    <w:abstractNumId w:val="18"/>
  </w:num>
  <w:num w:numId="8" w16cid:durableId="1845050867">
    <w:abstractNumId w:val="5"/>
  </w:num>
  <w:num w:numId="9" w16cid:durableId="1606307780">
    <w:abstractNumId w:val="12"/>
  </w:num>
  <w:num w:numId="10" w16cid:durableId="1023676580">
    <w:abstractNumId w:val="14"/>
  </w:num>
  <w:num w:numId="11" w16cid:durableId="273563484">
    <w:abstractNumId w:val="11"/>
  </w:num>
  <w:num w:numId="12" w16cid:durableId="1916940501">
    <w:abstractNumId w:val="19"/>
  </w:num>
  <w:num w:numId="13" w16cid:durableId="196940893">
    <w:abstractNumId w:val="1"/>
  </w:num>
  <w:num w:numId="14" w16cid:durableId="868027206">
    <w:abstractNumId w:val="8"/>
  </w:num>
  <w:num w:numId="15" w16cid:durableId="56982003">
    <w:abstractNumId w:val="3"/>
  </w:num>
  <w:num w:numId="16" w16cid:durableId="1595437497">
    <w:abstractNumId w:val="4"/>
  </w:num>
  <w:num w:numId="17" w16cid:durableId="1044862926">
    <w:abstractNumId w:val="15"/>
  </w:num>
  <w:num w:numId="18" w16cid:durableId="1090272315">
    <w:abstractNumId w:val="2"/>
  </w:num>
  <w:num w:numId="19" w16cid:durableId="1542857885">
    <w:abstractNumId w:val="7"/>
  </w:num>
  <w:num w:numId="20" w16cid:durableId="213516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F7"/>
    <w:rsid w:val="000427E6"/>
    <w:rsid w:val="00062D8F"/>
    <w:rsid w:val="00146501"/>
    <w:rsid w:val="00196B6B"/>
    <w:rsid w:val="001E7FD1"/>
    <w:rsid w:val="002902E3"/>
    <w:rsid w:val="002915F8"/>
    <w:rsid w:val="00426F85"/>
    <w:rsid w:val="00471E8A"/>
    <w:rsid w:val="00484728"/>
    <w:rsid w:val="00497CD0"/>
    <w:rsid w:val="004D47B3"/>
    <w:rsid w:val="005433C8"/>
    <w:rsid w:val="006D157C"/>
    <w:rsid w:val="007F7765"/>
    <w:rsid w:val="00837F23"/>
    <w:rsid w:val="00880749"/>
    <w:rsid w:val="009F1F39"/>
    <w:rsid w:val="00A67FA1"/>
    <w:rsid w:val="00B44156"/>
    <w:rsid w:val="00B52FAC"/>
    <w:rsid w:val="00B5494C"/>
    <w:rsid w:val="00B569F3"/>
    <w:rsid w:val="00B71646"/>
    <w:rsid w:val="00C070F7"/>
    <w:rsid w:val="00C262CE"/>
    <w:rsid w:val="00CB42DC"/>
    <w:rsid w:val="00D0776F"/>
    <w:rsid w:val="00D75E6E"/>
    <w:rsid w:val="00DD27D7"/>
    <w:rsid w:val="00E344C3"/>
    <w:rsid w:val="00E6275C"/>
    <w:rsid w:val="00E6645B"/>
    <w:rsid w:val="00EA13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1CE64"/>
  <w15:docId w15:val="{428B34E9-457B-4CE3-ACA5-BE9A0B16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262CE"/>
    <w:rPr>
      <w:color w:val="605E5C"/>
      <w:shd w:val="clear" w:color="auto" w:fill="E1DFDD"/>
    </w:rPr>
  </w:style>
  <w:style w:type="table" w:customStyle="1" w:styleId="TableGrid1">
    <w:name w:val="Table Grid1"/>
    <w:basedOn w:val="TableNormal"/>
    <w:next w:val="TableGrid"/>
    <w:rsid w:val="00D0776F"/>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433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pro-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bird jarin</cp:lastModifiedBy>
  <cp:revision>2</cp:revision>
  <dcterms:created xsi:type="dcterms:W3CDTF">2022-09-01T09:07:00Z</dcterms:created>
  <dcterms:modified xsi:type="dcterms:W3CDTF">2022-09-01T09:07:00Z</dcterms:modified>
</cp:coreProperties>
</file>